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46353758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44ECA9A7" w14:textId="77777777" w:rsidR="003F1C89" w:rsidRPr="00F90E92" w:rsidRDefault="008C760C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>Drehen, Fräsen, Bohren.</w:t>
            </w:r>
          </w:p>
        </w:tc>
      </w:tr>
      <w:tr w:rsidR="003F1C89" w14:paraId="4C07D956" w14:textId="77777777" w:rsidTr="003F1C89">
        <w:tc>
          <w:tcPr>
            <w:tcW w:w="1609" w:type="dxa"/>
          </w:tcPr>
          <w:p w14:paraId="02991658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45FAEC9C" w14:textId="76832144" w:rsidR="003F1C89" w:rsidRDefault="003B40D2" w:rsidP="003F1C89">
            <w:r>
              <w:t>WZ</w:t>
            </w:r>
          </w:p>
        </w:tc>
        <w:tc>
          <w:tcPr>
            <w:tcW w:w="1418" w:type="dxa"/>
          </w:tcPr>
          <w:p w14:paraId="4653F0D2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1D4A7219" w14:textId="2FB78A87" w:rsidR="003F1C89" w:rsidRDefault="003B40D2">
            <w:r>
              <w:t>100</w:t>
            </w:r>
          </w:p>
        </w:tc>
      </w:tr>
      <w:tr w:rsidR="003F1C89" w14:paraId="15A0EC6B" w14:textId="77777777" w:rsidTr="003F1C89">
        <w:tc>
          <w:tcPr>
            <w:tcW w:w="1609" w:type="dxa"/>
          </w:tcPr>
          <w:p w14:paraId="6429912E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29B382DB" w14:textId="39EF48F7" w:rsidR="003F1C89" w:rsidRDefault="003B40D2">
            <w:r>
              <w:t>D. Hoppe</w:t>
            </w:r>
          </w:p>
        </w:tc>
        <w:tc>
          <w:tcPr>
            <w:tcW w:w="1418" w:type="dxa"/>
          </w:tcPr>
          <w:p w14:paraId="66AFC9AC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00D8BB95" w14:textId="39E8FAEE" w:rsidR="003F1C89" w:rsidRDefault="003B40D2">
            <w:r>
              <w:t>28.07.2025</w:t>
            </w:r>
          </w:p>
        </w:tc>
      </w:tr>
    </w:tbl>
    <w:p w14:paraId="599A7B92" w14:textId="77777777" w:rsidR="0053336B" w:rsidRDefault="0053336B" w:rsidP="003F1C89">
      <w:pPr>
        <w:ind w:left="-142"/>
        <w:rPr>
          <w:b/>
        </w:rPr>
      </w:pPr>
    </w:p>
    <w:p w14:paraId="168365F2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21730D5F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49EAC53D" w14:textId="2AA90A66" w:rsidR="00404EAA" w:rsidRPr="005F3CA9" w:rsidRDefault="00791306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64384" behindDoc="1" locked="0" layoutInCell="1" allowOverlap="1" wp14:anchorId="519834AC" wp14:editId="0270563D">
                      <wp:simplePos x="0" y="0"/>
                      <wp:positionH relativeFrom="column">
                        <wp:posOffset>250824</wp:posOffset>
                      </wp:positionH>
                      <wp:positionV relativeFrom="paragraph">
                        <wp:posOffset>-3978275</wp:posOffset>
                      </wp:positionV>
                      <wp:extent cx="0" cy="1943735"/>
                      <wp:effectExtent l="95250" t="38100" r="38100" b="0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0" cy="19437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A9312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6" o:spid="_x0000_s1026" type="#_x0000_t32" style="position:absolute;margin-left:19.75pt;margin-top:-313.25pt;width:0;height:153.05pt;flip:y;z-index:-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ca3QEAACEEAAAOAAAAZHJzL2Uyb0RvYy54bWysU8tu2zAQvBfoPxC615KTPgXLOThNL0Eb&#10;JG3vDEVaREkusdxa8t+XD1nuCwVa9LIQyZ3ZndnV5mqyhh0kBg2uq9arpmLSCei123fVp483z15X&#10;LBB3PTfgZFcdZaiutk+fbEbfygsYwPQSWSRxoR19Vw1Evq3rIAZpeViBly4+KkDLKR5xX/fIx8hu&#10;TX3RNC/rEbD3CEKGEG+vy2O1zfxKSUEflAqSmOmq2BvliDk+plhvN7zdI/eDFnMb/B+6sFy7WHSh&#10;uubE2VfUv1BZLRACKFoJsDUopYXMGqKadfOTmoeBe5m1RHOCX2wK/49WvD/s3B2m1sXkHvwtiC8h&#10;mlKPPrTLYzoEX9ImhZYpo/3nOO+sOapgU7b0uFgqJ2KiXIp4u37z/PLV5Ytkd83bRJEqegz0ToJl&#10;6aOrAiHX+4F24FwcHGCh54fbQAV4AiSwcSkGMLq/0cbkQ9oauTPIDjzOm6b1XPCHLOLavHU9o6OP&#10;C8kRYZzTEmUWXrRm1XQ0spS7l4rpPmoqbeUVPRfjQkhHp4LGxewEU7G1Bdhku/4InPMTVOb1/Rvw&#10;gsiVwdECttoB/q762SNV8k8OFN3Jgkfoj3d42om4h3mG8z+TFv37c4af/+ztNwAAAP//AwBQSwME&#10;FAAGAAgAAAAhAKnfEgzgAAAACwEAAA8AAABkcnMvZG93bnJldi54bWxMj9FKxDAQRd8F/yGM4Ivs&#10;pnZt0Np0EUUEVwR3/YC0iW0xmZQk29a/d/RF32buvdw5U20XZ9lkQhw8SrhcZ8AMtl4P2El4Pzyu&#10;roHFpFAr69FI+DIRtvXpSaVK7Wd8M9M+dYxKMJZKQp/SWHIe2944Fdd+NEjehw9OJVpDx3VQM5U7&#10;y/MsE9ypAelCr0Zz35v2c390Ei6ep1m8vB4edqG1U9EUO/EkGinPz5a7W2DJLOkvDD/4hA41MTX+&#10;iDoyK2FzU1BSwkrkgiZK/CoNKZs8uwJeV/z/D/U3AAAA//8DAFBLAQItABQABgAIAAAAIQC2gziS&#10;/gAAAOEBAAATAAAAAAAAAAAAAAAAAAAAAABbQ29udGVudF9UeXBlc10ueG1sUEsBAi0AFAAGAAgA&#10;AAAhADj9If/WAAAAlAEAAAsAAAAAAAAAAAAAAAAALwEAAF9yZWxzLy5yZWxzUEsBAi0AFAAGAAgA&#10;AAAhAI3FVxrdAQAAIQQAAA4AAAAAAAAAAAAAAAAALgIAAGRycy9lMm9Eb2MueG1sUEsBAi0AFAAG&#10;AAgAAAAhAKnfEgzgAAAACwEAAA8AAAAAAAAAAAAAAAAANwQAAGRycy9kb3ducmV2LnhtbFBLBQYA&#10;AAAABAAEAPMAAABEBQAAAAA=&#10;" strokecolor="black [3213]">
                      <v:stroke endarrow="open"/>
                      <o:lock v:ext="edit" shapetype="f"/>
                      <w10:wrap type="tight"/>
                    </v:shape>
                  </w:pict>
                </mc:Fallback>
              </mc:AlternateConten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9D8435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E5D74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81439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0BE96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05E89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B7B58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CBCC8DF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7DB8F73E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5D4C0D0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F5DA74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CA8DC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ACD10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DB979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534F7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1CCA1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580EAB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08F1A53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BF20F64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45518F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56B9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23126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85582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93912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338B5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E752EB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084FB5B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CF199D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A70BEB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810F2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2F7B1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925AC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B259D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2C7D9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BDBF64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3A04E3F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8ABB6E9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94F538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90206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3754E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C0DAB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936C2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AA087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D146CD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020145BF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7E68E11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E5117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DB1223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53ACBF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16E1AC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DC457F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62F3F4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03590CF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7183FB39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DD5D1F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84A329A" w14:textId="1AEC8446" w:rsidR="00993BCD" w:rsidRPr="005F3CA9" w:rsidRDefault="00791306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 wp14:anchorId="5729890B" wp14:editId="2C21775A">
                      <wp:simplePos x="0" y="0"/>
                      <wp:positionH relativeFrom="column">
                        <wp:posOffset>1579880</wp:posOffset>
                      </wp:positionH>
                      <wp:positionV relativeFrom="paragraph">
                        <wp:posOffset>51434</wp:posOffset>
                      </wp:positionV>
                      <wp:extent cx="5391785" cy="0"/>
                      <wp:effectExtent l="0" t="76200" r="0" b="95250"/>
                      <wp:wrapNone/>
                      <wp:docPr id="24" name="Gerade Verbindung mit Pfeil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3917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61A340" id="Gerade Verbindung mit Pfeil 4" o:spid="_x0000_s1026" type="#_x0000_t32" style="position:absolute;margin-left:124.4pt;margin-top:4.05pt;width:424.55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NLW2QEAABcEAAAOAAAAZHJzL2Uyb0RvYy54bWysU01v1DAQvSPxHyzf2SRFhRJttoct5VJB&#10;ReEHuI69sXA81thskn/P2Nlk+agqgbiMYs+8mfeeJ9vrsbfsqDAYcA2vNiVnyklojTs0/OuX21dX&#10;nIUoXCssONXwSQV+vXv5Yjv4Wl1AB7ZVyKiJC/XgG97F6OuiCLJTvQgb8MpRUgP2ItIRD0WLYqDu&#10;vS0uyvJNMQC2HkGqEOj2Zk7yXe6vtZLxk9ZBRWYbTtxijpjjY4rFbivqAwrfGXmiIf6BRS+Mo6Fr&#10;qxsRBfuO5o9WvZEIAXTcSOgL0NpIlTWQmqr8Tc1DJ7zKWsic4Febwv9rKz8e9+4eE3U5ugd/B/Jb&#10;IFOKwYd6TaZD8HPZqLFP5cSdjdnIaTVSjZFJurx8/a56e3XJmVxyhagXoMcQPyjoWfpoeIgozKGL&#10;e3COnguwykaK412IiYioF0Caal2KAaxpb421+ZB2Re0tsqOgV45jlV6VcL9URWHse9eyOHlaQ4EI&#10;w6kstcxyZ4VZa5ysmsd9VpqZljTNtPJinocJKZWLy0DrqDrBNFFbgWXW8yzwVJ+gKi/t34BXRJ4M&#10;Lq7g3jjAp6afPdJz/eLArDtZ8AjtdI/LJtD2ZUtPf0pa75/PGX7+n3c/AAAA//8DAFBLAwQUAAYA&#10;CAAAACEA66JiRt0AAAAIAQAADwAAAGRycy9kb3ducmV2LnhtbEyPwU7DMBBE70j8g7VI3KjdCkGa&#10;xqkQEoceOLQgoLeNvU2ixusodtPw97hc4Lgzo5m3xXpynRhpCK1nDfOZAkFsvG251vD+9nKXgQgR&#10;2WLnmTR8U4B1eX1VYG79mbc07mItUgmHHDU0Mfa5lME05DDMfE+cvIMfHMZ0DrW0A55TuevkQqkH&#10;6bDltNBgT88NmePu5DS8fm76D1Nt9/Zr2oxqj+YwctD69mZ6WoGINMW/MFzwEzqUianyJ7ZBdBoW&#10;91lCjxqyOYiLr5aPSxDVryDLQv5/oPwBAAD//wMAUEsBAi0AFAAGAAgAAAAhALaDOJL+AAAA4QEA&#10;ABMAAAAAAAAAAAAAAAAAAAAAAFtDb250ZW50X1R5cGVzXS54bWxQSwECLQAUAAYACAAAACEAOP0h&#10;/9YAAACUAQAACwAAAAAAAAAAAAAAAAAvAQAAX3JlbHMvLnJlbHNQSwECLQAUAAYACAAAACEAohTS&#10;1tkBAAAXBAAADgAAAAAAAAAAAAAAAAAuAgAAZHJzL2Uyb0RvYy54bWxQSwECLQAUAAYACAAAACEA&#10;66JiRt0AAAAIAQAADwAAAAAAAAAAAAAAAAAzBAAAZHJzL2Rvd25yZXYueG1sUEsFBgAAAAAEAAQA&#10;8wAAAD0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93BCD">
              <w:t>Schadenshöhe</w:t>
            </w:r>
          </w:p>
        </w:tc>
      </w:tr>
    </w:tbl>
    <w:p w14:paraId="6F49C0FD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5F42F7E3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7B7D9521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1BCF107F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71B89533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140C727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8C760C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3D25064C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06F775C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272C95C9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747AFD15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3E4BA21A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4C1042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1870BE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AA0EC6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05B564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70CBA15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C760C" w:rsidRPr="003B40D2" w14:paraId="0F56CA1B" w14:textId="77777777" w:rsidTr="003B40D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6969DA1" w14:textId="77777777" w:rsidR="008C760C" w:rsidRPr="003B40D2" w:rsidRDefault="008C760C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2A0FB2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1.Ungeschützte bewegte Maschinenteile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C9D9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Sind Fang- und Einzugsstellen an</w:t>
            </w:r>
          </w:p>
          <w:p w14:paraId="51546DC9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Dreh-, Fräs- oder Bohrspindeln durch Schutzeinrichtungen ausreichend gesichert?</w:t>
            </w:r>
          </w:p>
          <w:p w14:paraId="2F049DB3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Ist der Antrieb verkleidet?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A229" w14:textId="23DEFFC7" w:rsidR="008C760C" w:rsidRPr="003B40D2" w:rsidRDefault="006B1274" w:rsidP="000845EA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sz w:val="20"/>
                <w:szCs w:val="20"/>
              </w:rPr>
              <w:t>Antriebe sind vollständig verkleidet und abgedeckt.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3D955" w14:textId="77777777" w:rsidR="008C760C" w:rsidRPr="003B40D2" w:rsidRDefault="008C760C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64A574EF" w14:textId="77777777" w:rsidR="008C760C" w:rsidRPr="003B40D2" w:rsidRDefault="008C760C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A83D39C" w14:textId="77777777" w:rsidR="008C760C" w:rsidRPr="003B40D2" w:rsidRDefault="008C760C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59D8E4" w14:textId="77777777" w:rsidR="008C760C" w:rsidRPr="003B40D2" w:rsidRDefault="008C760C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29F23" w14:textId="77777777" w:rsidR="008C760C" w:rsidRPr="003B40D2" w:rsidRDefault="008C760C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FC261" w14:textId="77777777" w:rsidR="008C760C" w:rsidRPr="003B40D2" w:rsidRDefault="008C760C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3DD0D3B6" w14:textId="77777777" w:rsidR="008C760C" w:rsidRPr="003B40D2" w:rsidRDefault="008C760C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8C760C" w:rsidRPr="003B40D2" w14:paraId="418AB36E" w14:textId="77777777" w:rsidTr="003B40D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F94313F" w14:textId="77777777" w:rsidR="008C760C" w:rsidRPr="003B40D2" w:rsidRDefault="008C760C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3203A5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1.1 Unkontrolliert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AEE6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Werden Werkstücke sicher gespannt? Ist eine Gefährdung durch wegfliegende Späne verhindert? Werden hervorstehende umlaufende Arbeitsstücke auf der ganzen Länge durch feststehenden Schutz gesichert?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A536" w14:textId="1437A0DF" w:rsidR="008C760C" w:rsidRPr="003B40D2" w:rsidRDefault="006B1274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sz w:val="20"/>
                <w:szCs w:val="20"/>
              </w:rPr>
              <w:t>Werkstücke werden in dafür vorgesehenen Vorrichtungen sicher gespannt.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B0BF8" w14:textId="77777777" w:rsidR="008C760C" w:rsidRPr="003B40D2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77A6EC9A" w14:textId="77777777" w:rsidR="008C760C" w:rsidRPr="003B40D2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9CFC309" w14:textId="77777777" w:rsidR="008C760C" w:rsidRPr="003B40D2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7A0A1D" w14:textId="77777777" w:rsidR="008C760C" w:rsidRPr="003B40D2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2A5D7" w14:textId="77777777" w:rsidR="008C760C" w:rsidRPr="003B40D2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128DD" w14:textId="77777777" w:rsidR="008C760C" w:rsidRPr="003B40D2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2F894E39" w14:textId="77777777" w:rsidR="008C760C" w:rsidRPr="003B40D2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8C760C" w:rsidRPr="003B40D2" w14:paraId="6C8D4163" w14:textId="77777777" w:rsidTr="003B40D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1124AD2" w14:textId="77777777" w:rsidR="008C760C" w:rsidRPr="003B40D2" w:rsidRDefault="008C760C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CD152F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1.2 Gefährliche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7D13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Sind die Anschlussleitungen und die Bedienungselemente in einwandfreiem Zustand? Sind die</w:t>
            </w:r>
          </w:p>
          <w:p w14:paraId="35750E68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 xml:space="preserve">Schutzmaßnahmen gegen gefährliche Körperströme angewendet und wirksam?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70B7" w14:textId="394CA47B" w:rsidR="008C760C" w:rsidRPr="003B40D2" w:rsidRDefault="006B1274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sz w:val="20"/>
                <w:szCs w:val="20"/>
              </w:rPr>
              <w:t>Regelmäßige Prüfung durch Elektrofachkraft.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EFA85" w14:textId="77777777" w:rsidR="008C760C" w:rsidRPr="003B40D2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59AD7238" w14:textId="77777777" w:rsidR="008C760C" w:rsidRPr="003B40D2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E03A722" w14:textId="77777777" w:rsidR="008C760C" w:rsidRPr="003B40D2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FB432" w14:textId="77777777" w:rsidR="008C760C" w:rsidRPr="003B40D2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0AAEB" w14:textId="77777777" w:rsidR="008C760C" w:rsidRPr="003B40D2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9E185" w14:textId="77777777" w:rsidR="008C760C" w:rsidRPr="003B40D2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475D9796" w14:textId="77777777" w:rsidR="008C760C" w:rsidRPr="003B40D2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8C760C" w:rsidRPr="003B40D2" w14:paraId="1D2B7EEE" w14:textId="77777777" w:rsidTr="003B40D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2126263" w14:textId="77777777" w:rsidR="008C760C" w:rsidRPr="003B40D2" w:rsidRDefault="008C760C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552757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1.3 Flüssigkeiten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F100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Werden nur solche Kühlschmierstoffe KSS eingesetzt, die keine nitrierenden oder nitrosierbaren Stoffe beinhalten?</w:t>
            </w:r>
          </w:p>
          <w:p w14:paraId="467466EA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Erfolgt eine regelmäßige Wartung?</w:t>
            </w:r>
          </w:p>
          <w:p w14:paraId="7A9CF7A5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Sind Beschäftigte vor KSS-Aerosolen und –dämpfen ausreichend geschützt?</w:t>
            </w:r>
          </w:p>
          <w:p w14:paraId="72D57092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Wird Hautkontakt vermieden?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8628" w14:textId="0ACABA40" w:rsidR="008C760C" w:rsidRPr="003B40D2" w:rsidRDefault="006B1274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sz w:val="20"/>
                <w:szCs w:val="20"/>
              </w:rPr>
              <w:t>Wird gemäß Wartungsplan eingehalten, Mitarbeiter tragen</w:t>
            </w:r>
            <w:r w:rsidR="00C770E3" w:rsidRPr="003B40D2">
              <w:rPr>
                <w:rFonts w:eastAsia="Arial Unicode MS" w:cs="Arial Unicode MS"/>
                <w:sz w:val="20"/>
                <w:szCs w:val="20"/>
              </w:rPr>
              <w:t xml:space="preserve"> die erforderlichen</w:t>
            </w:r>
            <w:r w:rsidRPr="003B40D2">
              <w:rPr>
                <w:rFonts w:eastAsia="Arial Unicode MS" w:cs="Arial Unicode MS"/>
                <w:sz w:val="20"/>
                <w:szCs w:val="20"/>
              </w:rPr>
              <w:t xml:space="preserve"> PSA.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35C68" w14:textId="77777777" w:rsidR="008C760C" w:rsidRPr="003B40D2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34BD049C" w14:textId="77777777" w:rsidR="008C760C" w:rsidRPr="003B40D2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266993B" w14:textId="77777777" w:rsidR="008C760C" w:rsidRPr="003B40D2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14DFE" w14:textId="77777777" w:rsidR="008C760C" w:rsidRPr="003B40D2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9CFC8" w14:textId="77777777" w:rsidR="008C760C" w:rsidRPr="003B40D2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50292" w14:textId="77777777" w:rsidR="008C760C" w:rsidRPr="003B40D2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35D08FDA" w14:textId="77777777" w:rsidR="008C760C" w:rsidRPr="003B40D2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8C760C" w:rsidRPr="003B40D2" w14:paraId="10495983" w14:textId="77777777" w:rsidTr="003B40D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8B1370C" w14:textId="77777777" w:rsidR="008C760C" w:rsidRPr="003B40D2" w:rsidRDefault="008C760C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997EE2" w14:textId="77777777" w:rsidR="008C760C" w:rsidRPr="003B40D2" w:rsidRDefault="008C760C" w:rsidP="008C760C">
            <w:pPr>
              <w:pStyle w:val="Textkrper"/>
              <w:rPr>
                <w:rFonts w:ascii="Verdana" w:hAnsi="Verdana"/>
                <w:sz w:val="20"/>
              </w:rPr>
            </w:pPr>
            <w:r w:rsidRPr="003B40D2">
              <w:rPr>
                <w:rFonts w:ascii="Verdana" w:hAnsi="Verdana"/>
                <w:sz w:val="20"/>
              </w:rPr>
              <w:t>1.4 Klima</w:t>
            </w:r>
          </w:p>
          <w:p w14:paraId="68A56E6E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52FF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Beträgt die Raumtemperatur</w:t>
            </w:r>
          </w:p>
          <w:p w14:paraId="2E9EBCBB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mind. 17 Grad?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1F56" w14:textId="63E3EA32" w:rsidR="008C760C" w:rsidRPr="003B40D2" w:rsidRDefault="006B1274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sz w:val="20"/>
                <w:szCs w:val="20"/>
              </w:rPr>
              <w:t>Ist eingehalten.</w:t>
            </w:r>
            <w:r w:rsidR="00995DE6" w:rsidRPr="003B40D2">
              <w:rPr>
                <w:rFonts w:eastAsia="Arial Unicode MS" w:cs="Arial Unicode MS"/>
                <w:sz w:val="20"/>
                <w:szCs w:val="20"/>
              </w:rPr>
              <w:t xml:space="preserve"> Bei Überschreitungen der Temperaturen, sind geeignete Maßnahmen festgelegt.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DF213" w14:textId="77777777" w:rsidR="008C760C" w:rsidRPr="003B40D2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072C6F7D" w14:textId="77777777" w:rsidR="008C760C" w:rsidRPr="003B40D2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EBDC4CF" w14:textId="77777777" w:rsidR="008C760C" w:rsidRPr="003B40D2" w:rsidRDefault="008C760C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40E17" w14:textId="77777777" w:rsidR="008C760C" w:rsidRPr="003B40D2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D80D8" w14:textId="77777777" w:rsidR="008C760C" w:rsidRPr="003B40D2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494F2" w14:textId="77777777" w:rsidR="008C760C" w:rsidRPr="003B40D2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3AA2BD6A" w14:textId="77777777" w:rsidR="008C760C" w:rsidRPr="003B40D2" w:rsidRDefault="008C760C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3B40D2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8C760C" w:rsidRPr="003B40D2" w14:paraId="6FE933EE" w14:textId="77777777" w:rsidTr="003B40D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8FBAD6F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397A08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1.5 Beleuchtung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3E4E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Beträgt die Nennbeleuchtungsstärke</w:t>
            </w:r>
          </w:p>
          <w:p w14:paraId="0C61EF0F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Mind. 300 Lux ?</w:t>
            </w:r>
          </w:p>
          <w:p w14:paraId="241CD92F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Liegen Blendquellen in oder nahe der Hauptblickrichtung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A589" w14:textId="7D16A06A" w:rsidR="008C760C" w:rsidRPr="003B40D2" w:rsidRDefault="006B1274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Lichtquellen sind ausreichend.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F3ADB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  <w:p w14:paraId="1351C558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30C8D05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AE0AB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9D086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215455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  <w:p w14:paraId="55AD2ECC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</w:tc>
      </w:tr>
      <w:tr w:rsidR="008C760C" w:rsidRPr="003B40D2" w14:paraId="4A5E6E6E" w14:textId="77777777" w:rsidTr="003B40D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07A19E9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40E193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1.6 Raumbedarf/</w:t>
            </w:r>
          </w:p>
          <w:p w14:paraId="1F1AADC1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Verkehrswege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876C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Ist die Bewegungsfläche von mind. 1,50m², die  an keiner Stelle weniger als 1m breit ist, eingehalten? Haben bewegte Maschinenteile im Arbeits- und Verkehrsbereich mind. einen Abstand von 0,5m zu Teilen der Umgebung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30EB" w14:textId="2CD929C8" w:rsidR="008C760C" w:rsidRPr="003B40D2" w:rsidRDefault="006B1274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Verkehrswege sind gekennzeichnet und ausreichend.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19CC9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  <w:p w14:paraId="4D8896B2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C0A160A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C3C45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11D93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869A5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  <w:p w14:paraId="73F99F3A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</w:tc>
      </w:tr>
      <w:tr w:rsidR="008C760C" w:rsidRPr="003B40D2" w14:paraId="7CDA4DFF" w14:textId="77777777" w:rsidTr="003B40D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3BF3D44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9E223B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1.7 Haltungsarbeit /</w:t>
            </w:r>
          </w:p>
          <w:p w14:paraId="1F942B0B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Haltearbeit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1758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 xml:space="preserve">Werden ungünstige Körperhaltungen vermieden? Ist im Rahmen der </w:t>
            </w:r>
          </w:p>
          <w:p w14:paraId="59405658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Arbeitstätigkeit ein Wechsel zwischen Sitzen und Stehen möglich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63D5" w14:textId="776E6833" w:rsidR="008C760C" w:rsidRPr="003B40D2" w:rsidRDefault="006B1274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Ein Wechsel ist möglich und wird angestrebt.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BB182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  <w:p w14:paraId="31457483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093867A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ADBB3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B32A7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2F53B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  <w:p w14:paraId="238693A1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</w:tc>
      </w:tr>
      <w:tr w:rsidR="008C760C" w:rsidRPr="003B40D2" w14:paraId="4692DE0C" w14:textId="77777777" w:rsidTr="003B40D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DEF1D8E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4DBC69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1.8  Kombination aus statischer und dynamischer Arbeit</w:t>
            </w:r>
          </w:p>
          <w:p w14:paraId="7641CA3A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1B37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Lassen sich Hebe- und Transportvorgänge erleichtern?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E878" w14:textId="6D483E7C" w:rsidR="008C760C" w:rsidRPr="003B40D2" w:rsidRDefault="006B1274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Krane und Hilfsmittel sind  vorhanden.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B151E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  <w:p w14:paraId="44A5EB5A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C42B22A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9C044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19D5D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EB627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  <w:p w14:paraId="3D2EC6F1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</w:tc>
      </w:tr>
      <w:tr w:rsidR="008C760C" w:rsidRPr="003B40D2" w14:paraId="4C25D4E7" w14:textId="77777777" w:rsidTr="003B40D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B5D4BAD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2CF31B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1.9 Persönliche Schutzausrüstung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22AE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Ist  Die PSA geeignet und wirksam?</w:t>
            </w:r>
          </w:p>
          <w:p w14:paraId="0D7A5F2E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Wird sie von den Beschäftigten akzeptiert?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25D4" w14:textId="28A8EEF9" w:rsidR="008C760C" w:rsidRPr="003B40D2" w:rsidRDefault="006B1274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Ist ausreichend vorhanden.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1FFBF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  <w:p w14:paraId="610D1209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D79C054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44748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F7D28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145DE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  <w:p w14:paraId="4A52236C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</w:tc>
      </w:tr>
      <w:tr w:rsidR="008C760C" w:rsidRPr="003B40D2" w14:paraId="5E585344" w14:textId="77777777" w:rsidTr="003B40D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265869F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EA6065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1.10 Unterweisung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EC58" w14:textId="77777777" w:rsidR="008C760C" w:rsidRPr="003B40D2" w:rsidRDefault="008C760C" w:rsidP="008C760C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Werden die Beschäftigten vor Aufnahme ihrer Tätigkeit und danach regelmäßig über mögliche Gefahren sowie über Maßnahmen zu deren Abwendung unterwiesen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7A3F2" w14:textId="042747C6" w:rsidR="008C760C" w:rsidRPr="003B40D2" w:rsidRDefault="006B1274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Mitarbeiter werden regelmäßig geschult und bei Änderungen informiert, siehe Teamboard.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92254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  <w:p w14:paraId="3A86B8D3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6D4BFF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94B34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6F45E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2971E6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  <w:p w14:paraId="73033D6C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</w:tc>
      </w:tr>
      <w:tr w:rsidR="008C760C" w:rsidRPr="003B40D2" w14:paraId="1F0E2446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F3B6E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17E21A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ABBA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E5D3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68EAC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  <w:p w14:paraId="474C06BE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B91F2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AD279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93277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1D626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  <w:p w14:paraId="40913E41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</w:tc>
      </w:tr>
      <w:tr w:rsidR="008C760C" w:rsidRPr="003B40D2" w14:paraId="54F37647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2510A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 xml:space="preserve">  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3BF501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F151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94FB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031E2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  <w:p w14:paraId="29C676A2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1DBED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ED9FB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D4595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31EF9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  <w:p w14:paraId="5C4818FD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</w:tc>
      </w:tr>
      <w:tr w:rsidR="008C760C" w:rsidRPr="003B40D2" w14:paraId="5D2C2139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D6FDD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89449A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C78C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2C96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05175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  <w:p w14:paraId="6C41BC9C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D94F9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8E84E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4B5A1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8AB4B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  <w:p w14:paraId="7C8032DC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</w:tc>
      </w:tr>
      <w:tr w:rsidR="008C760C" w:rsidRPr="003B40D2" w14:paraId="774C9186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378EE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42E12E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8DB0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4E35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A4D13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  <w:p w14:paraId="238BBBA1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9CE5A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5E3BC0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6DB30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3A13E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  <w:p w14:paraId="4C3DBB70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</w:tc>
      </w:tr>
      <w:tr w:rsidR="008C760C" w:rsidRPr="003B40D2" w14:paraId="02463152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7B9B7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1C7B05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4AFA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42B2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87364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  <w:p w14:paraId="44EF9D2B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D4C4B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4B2A2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5E570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FEBCE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  <w:p w14:paraId="64D609E3" w14:textId="77777777" w:rsidR="008C760C" w:rsidRPr="003B40D2" w:rsidRDefault="008C760C" w:rsidP="003B40D2">
            <w:pPr>
              <w:spacing w:before="0" w:after="0"/>
              <w:jc w:val="left"/>
              <w:rPr>
                <w:sz w:val="20"/>
                <w:szCs w:val="20"/>
              </w:rPr>
            </w:pPr>
            <w:r w:rsidRPr="003B40D2">
              <w:rPr>
                <w:sz w:val="20"/>
                <w:szCs w:val="20"/>
              </w:rPr>
              <w:t>-</w:t>
            </w:r>
          </w:p>
        </w:tc>
      </w:tr>
    </w:tbl>
    <w:p w14:paraId="59DEC0D3" w14:textId="77777777" w:rsidR="001D17A4" w:rsidRPr="003B40D2" w:rsidRDefault="001D17A4" w:rsidP="003B40D2">
      <w:pPr>
        <w:spacing w:before="0" w:after="0"/>
        <w:jc w:val="left"/>
        <w:rPr>
          <w:sz w:val="20"/>
          <w:szCs w:val="20"/>
        </w:rPr>
      </w:pPr>
    </w:p>
    <w:sectPr w:rsidR="001D17A4" w:rsidRPr="003B40D2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CE0F3" w14:textId="77777777" w:rsidR="00193D04" w:rsidRDefault="00193D04" w:rsidP="00A92C31">
      <w:pPr>
        <w:spacing w:before="0" w:after="0" w:line="240" w:lineRule="auto"/>
      </w:pPr>
      <w:r>
        <w:separator/>
      </w:r>
    </w:p>
  </w:endnote>
  <w:endnote w:type="continuationSeparator" w:id="0">
    <w:p w14:paraId="3D89335F" w14:textId="77777777" w:rsidR="00193D04" w:rsidRDefault="00193D04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193D04" w:rsidRPr="00C34AC4" w14:paraId="10C6DB26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24932AE0" w14:textId="2999F9CE" w:rsidR="00193D04" w:rsidRPr="00D23EB2" w:rsidRDefault="00791306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4294967295" distB="4294967295" distL="114300" distR="114300" simplePos="0" relativeHeight="251669504" behindDoc="0" locked="0" layoutInCell="1" allowOverlap="1" wp14:anchorId="55A5A862" wp14:editId="6C08D32B">
                    <wp:simplePos x="0" y="0"/>
                    <wp:positionH relativeFrom="margin">
                      <wp:posOffset>-110490</wp:posOffset>
                    </wp:positionH>
                    <wp:positionV relativeFrom="paragraph">
                      <wp:posOffset>1269</wp:posOffset>
                    </wp:positionV>
                    <wp:extent cx="10259695" cy="0"/>
                    <wp:effectExtent l="0" t="0" r="0" b="0"/>
                    <wp:wrapNone/>
                    <wp:docPr id="17" name="Gerade Verbindung 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1025969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7D4AF386" id="Gerade Verbindung 17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CuI4oE2QAAAAYB&#10;AAAPAAAAZHJzL2Rvd25yZXYueG1sTI7LbsIwFET3lfoP1q3UHThAW2iIg1AlPgCKVHVn7JsHta8j&#10;2yHh7+us2uVoRmdOsRutYTf0oXUkYDHPgCEpp1uqBZw/D7MNsBAlaWkcoYA7BtiVjw+FzLUb6Ii3&#10;U6xZglDIpYAmxi7nPKgGrQxz1yGlrnLeypiir7n2ckhwa/gyy964lS2lh0Z2+NGg+jn1VsB3Npj+&#10;qqqDWsn7Fx33du0rK8Tz07jfAos4xr8xTPpJHcrkdHE96cCMgNli/ZKmApbApvr1fbMCdpkyLwv+&#10;X7/8B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K4jigTZAAAABgEAAA8AAAAAAAAA&#10;AAAAAAAAIwQAAGRycy9kb3ducmV2LnhtbFBLBQYAAAAABAAEAPMAAAApBQAAAAA=&#10;" strokecolor="black [3213]" strokeweight="1pt">
                    <o:lock v:ext="edit" shapetype="f"/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3CE0A280" w14:textId="77777777" w:rsidR="00193D04" w:rsidRPr="00D23EB2" w:rsidRDefault="00193D04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193D04" w:rsidRPr="00C34AC4" w14:paraId="6FFA8BD5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7D201B2" w14:textId="77777777" w:rsidR="00193D04" w:rsidRPr="00C34AC4" w:rsidRDefault="00193D04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0E97C8AF" w14:textId="77777777" w:rsidR="00193D04" w:rsidRPr="00C34AC4" w:rsidRDefault="00193D04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="00063DE1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="00063DE1" w:rsidRPr="00C34AC4">
            <w:rPr>
              <w:rFonts w:ascii="Verdana" w:hAnsi="Verdana"/>
              <w:sz w:val="16"/>
            </w:rPr>
            <w:fldChar w:fldCharType="separate"/>
          </w:r>
          <w:r w:rsidR="008C760C">
            <w:rPr>
              <w:rFonts w:ascii="Verdana" w:hAnsi="Verdana"/>
              <w:noProof/>
              <w:sz w:val="16"/>
            </w:rPr>
            <w:t>2</w:t>
          </w:r>
          <w:r w:rsidR="00063DE1"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="00063DE1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="00063DE1" w:rsidRPr="00C34AC4">
            <w:rPr>
              <w:rFonts w:ascii="Verdana" w:hAnsi="Verdana"/>
              <w:sz w:val="16"/>
            </w:rPr>
            <w:fldChar w:fldCharType="separate"/>
          </w:r>
          <w:r w:rsidR="008C760C">
            <w:rPr>
              <w:rFonts w:ascii="Verdana" w:hAnsi="Verdana"/>
              <w:noProof/>
              <w:sz w:val="16"/>
            </w:rPr>
            <w:t>4</w:t>
          </w:r>
          <w:r w:rsidR="00063DE1"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193D04" w:rsidRPr="00C34AC4" w14:paraId="3B7C4C9B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79D3554C" w14:textId="77777777" w:rsidR="00193D04" w:rsidRPr="00C34AC4" w:rsidRDefault="00193D04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193D04" w:rsidRPr="00560C30" w14:paraId="7D0208AF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A93A3DC" w14:textId="2B8BE141" w:rsidR="00193D04" w:rsidRPr="00560C30" w:rsidRDefault="00193D0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 xml:space="preserve">Qualitätsmangement\01_Dokumentenmanagement\07_Arbeitssicherheit\ASA-0013 - Gefährdungsbeurteilung </w:t>
          </w:r>
          <w:r w:rsidR="003B40D2">
            <w:rPr>
              <w:rFonts w:ascii="Verdana" w:hAnsi="Verdana"/>
              <w:sz w:val="12"/>
            </w:rPr>
            <w:t>Drehen Fräsen Bohren</w:t>
          </w:r>
        </w:p>
      </w:tc>
    </w:tr>
  </w:tbl>
  <w:p w14:paraId="521412A4" w14:textId="77777777" w:rsidR="00193D04" w:rsidRPr="00560C30" w:rsidRDefault="00193D04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B4DAD" w14:textId="77777777" w:rsidR="00193D04" w:rsidRDefault="00193D04" w:rsidP="00A92C31">
      <w:pPr>
        <w:spacing w:before="0" w:after="0" w:line="240" w:lineRule="auto"/>
      </w:pPr>
      <w:r>
        <w:separator/>
      </w:r>
    </w:p>
  </w:footnote>
  <w:footnote w:type="continuationSeparator" w:id="0">
    <w:p w14:paraId="3D8E65FF" w14:textId="77777777" w:rsidR="00193D04" w:rsidRDefault="00193D04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193D04" w:rsidRPr="00C34AC4" w14:paraId="0344AF57" w14:textId="77777777" w:rsidTr="008656D7">
      <w:trPr>
        <w:trHeight w:val="283"/>
      </w:trPr>
      <w:tc>
        <w:tcPr>
          <w:tcW w:w="8169" w:type="dxa"/>
        </w:tcPr>
        <w:p w14:paraId="1FDD8B28" w14:textId="5954242E" w:rsidR="00193D04" w:rsidRPr="00C34AC4" w:rsidRDefault="00193D0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3B40D2">
            <w:rPr>
              <w:rFonts w:ascii="Verdana" w:hAnsi="Verdana" w:cs="Arial"/>
              <w:b/>
            </w:rPr>
            <w:t>100</w:t>
          </w:r>
          <w:r>
            <w:rPr>
              <w:rFonts w:ascii="Verdana" w:hAnsi="Verdana" w:cs="Arial"/>
              <w:b/>
            </w:rPr>
            <w:t>.0</w:t>
          </w:r>
        </w:p>
      </w:tc>
      <w:tc>
        <w:tcPr>
          <w:tcW w:w="7283" w:type="dxa"/>
          <w:vMerge w:val="restart"/>
        </w:tcPr>
        <w:p w14:paraId="11304145" w14:textId="77777777" w:rsidR="00193D04" w:rsidRPr="00C34AC4" w:rsidRDefault="00193D04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2A097D6C" wp14:editId="491D52D4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93D04" w:rsidRPr="00C34AC4" w14:paraId="5E73FAD9" w14:textId="77777777" w:rsidTr="008656D7">
      <w:trPr>
        <w:trHeight w:val="567"/>
      </w:trPr>
      <w:tc>
        <w:tcPr>
          <w:tcW w:w="8169" w:type="dxa"/>
        </w:tcPr>
        <w:p w14:paraId="7D0743B7" w14:textId="77777777" w:rsidR="00193D04" w:rsidRPr="00C34AC4" w:rsidRDefault="00193D04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1ABDBCA5" w14:textId="77777777" w:rsidR="00193D04" w:rsidRPr="00C34AC4" w:rsidRDefault="00193D04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7BFAC567" w14:textId="77777777" w:rsidR="00193D04" w:rsidRPr="00C34AC4" w:rsidRDefault="00193D04">
          <w:pPr>
            <w:pStyle w:val="Kopfzeile"/>
            <w:rPr>
              <w:rFonts w:ascii="Verdana" w:hAnsi="Verdana"/>
            </w:rPr>
          </w:pPr>
        </w:p>
      </w:tc>
    </w:tr>
  </w:tbl>
  <w:p w14:paraId="226B4F8B" w14:textId="6EEA8898" w:rsidR="00193D04" w:rsidRDefault="00791306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4294967295" distB="4294967295" distL="114300" distR="114300" simplePos="0" relativeHeight="251667456" behindDoc="0" locked="0" layoutInCell="1" allowOverlap="1" wp14:anchorId="04FF6A82" wp14:editId="2E2F7D66">
              <wp:simplePos x="0" y="0"/>
              <wp:positionH relativeFrom="margin">
                <wp:align>center</wp:align>
              </wp:positionH>
              <wp:positionV relativeFrom="paragraph">
                <wp:posOffset>74294</wp:posOffset>
              </wp:positionV>
              <wp:extent cx="10259695" cy="0"/>
              <wp:effectExtent l="0" t="0" r="0" b="0"/>
              <wp:wrapNone/>
              <wp:docPr id="15" name="Gerade Verbindung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2596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6D6C32" id="Gerade Verbindung 15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AdUSfD2QAAAAcB&#10;AAAPAAAAZHJzL2Rvd25yZXYueG1sTI/NTsMwEITvSLyDtUjcqBMQLQpxqgqpD9CChHrb2pufNl5H&#10;ttOkb48rDnDbnVnNflOuZ9uLC/nQOVaQLzIQxNqZjhsFX5/bpzcQISIb7B2TgisFWFf3dyUWxk28&#10;o8s+NiKFcChQQRvjUEgZdEsWw8INxMmrnbcY0+obaTxOKdz28jnLltJix+lDiwN9tKTP+9EqOGRT&#10;P550vdUveP3m3caufG2VenyYN+8gIs3x7xhu+AkdqsR0dCObIHoFqUhMar4CcXOX+Wuajr+KrEr5&#10;n7/6A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B1RJ8PZAAAABwEAAA8AAAAAAAAA&#10;AAAAAAAAIwQAAGRycy9kb3ducmV2LnhtbFBLBQYAAAAABAAEAPMAAAApBQAAAAA=&#10;" strokecolor="black [3213]" strokeweight="1pt">
              <o:lock v:ext="edit" shapetype="f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865898">
    <w:abstractNumId w:val="0"/>
  </w:num>
  <w:num w:numId="2" w16cid:durableId="512769641">
    <w:abstractNumId w:val="6"/>
  </w:num>
  <w:num w:numId="3" w16cid:durableId="1704480838">
    <w:abstractNumId w:val="2"/>
  </w:num>
  <w:num w:numId="4" w16cid:durableId="1966963874">
    <w:abstractNumId w:val="3"/>
  </w:num>
  <w:num w:numId="5" w16cid:durableId="1863398640">
    <w:abstractNumId w:val="4"/>
  </w:num>
  <w:num w:numId="6" w16cid:durableId="651057969">
    <w:abstractNumId w:val="7"/>
  </w:num>
  <w:num w:numId="7" w16cid:durableId="1358462445">
    <w:abstractNumId w:val="1"/>
  </w:num>
  <w:num w:numId="8" w16cid:durableId="16905699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532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51516"/>
    <w:rsid w:val="00063DE1"/>
    <w:rsid w:val="00070671"/>
    <w:rsid w:val="000845EA"/>
    <w:rsid w:val="000D5815"/>
    <w:rsid w:val="000F440F"/>
    <w:rsid w:val="00104639"/>
    <w:rsid w:val="00107F90"/>
    <w:rsid w:val="00130EDB"/>
    <w:rsid w:val="00193D04"/>
    <w:rsid w:val="001C30EF"/>
    <w:rsid w:val="001D17A4"/>
    <w:rsid w:val="001F0B10"/>
    <w:rsid w:val="002007B4"/>
    <w:rsid w:val="00222B0D"/>
    <w:rsid w:val="00232DEB"/>
    <w:rsid w:val="00242774"/>
    <w:rsid w:val="002C7B1E"/>
    <w:rsid w:val="002F24A2"/>
    <w:rsid w:val="002F6B41"/>
    <w:rsid w:val="003001EE"/>
    <w:rsid w:val="00325654"/>
    <w:rsid w:val="00386CAF"/>
    <w:rsid w:val="003A5358"/>
    <w:rsid w:val="003A54AB"/>
    <w:rsid w:val="003B40D2"/>
    <w:rsid w:val="003D4E0D"/>
    <w:rsid w:val="003E67B1"/>
    <w:rsid w:val="003F1C89"/>
    <w:rsid w:val="00404EAA"/>
    <w:rsid w:val="00407D12"/>
    <w:rsid w:val="00427C1A"/>
    <w:rsid w:val="0049367F"/>
    <w:rsid w:val="0049387B"/>
    <w:rsid w:val="004A3D89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1A51"/>
    <w:rsid w:val="006B1274"/>
    <w:rsid w:val="006D35DD"/>
    <w:rsid w:val="0071154E"/>
    <w:rsid w:val="007238F1"/>
    <w:rsid w:val="00741866"/>
    <w:rsid w:val="00744E03"/>
    <w:rsid w:val="00752E82"/>
    <w:rsid w:val="00760EE8"/>
    <w:rsid w:val="00763CF1"/>
    <w:rsid w:val="00791306"/>
    <w:rsid w:val="00793AB9"/>
    <w:rsid w:val="00794093"/>
    <w:rsid w:val="007C4A06"/>
    <w:rsid w:val="007D029A"/>
    <w:rsid w:val="0080584B"/>
    <w:rsid w:val="00835840"/>
    <w:rsid w:val="00840823"/>
    <w:rsid w:val="00860E29"/>
    <w:rsid w:val="008656D7"/>
    <w:rsid w:val="008B106A"/>
    <w:rsid w:val="008C4495"/>
    <w:rsid w:val="008C760C"/>
    <w:rsid w:val="008E037F"/>
    <w:rsid w:val="008F2B47"/>
    <w:rsid w:val="00904568"/>
    <w:rsid w:val="00945571"/>
    <w:rsid w:val="009659CF"/>
    <w:rsid w:val="00972BE9"/>
    <w:rsid w:val="0098468D"/>
    <w:rsid w:val="00987AEE"/>
    <w:rsid w:val="00993BCD"/>
    <w:rsid w:val="00995DE6"/>
    <w:rsid w:val="009A0F9C"/>
    <w:rsid w:val="00A1052A"/>
    <w:rsid w:val="00A16591"/>
    <w:rsid w:val="00A22829"/>
    <w:rsid w:val="00A41D37"/>
    <w:rsid w:val="00A64A9D"/>
    <w:rsid w:val="00A77778"/>
    <w:rsid w:val="00A92C31"/>
    <w:rsid w:val="00AA4C20"/>
    <w:rsid w:val="00AE49B6"/>
    <w:rsid w:val="00B05CCB"/>
    <w:rsid w:val="00B33708"/>
    <w:rsid w:val="00B5730A"/>
    <w:rsid w:val="00B80707"/>
    <w:rsid w:val="00B8454A"/>
    <w:rsid w:val="00BD31BD"/>
    <w:rsid w:val="00BD6F7D"/>
    <w:rsid w:val="00BF199D"/>
    <w:rsid w:val="00C34AC4"/>
    <w:rsid w:val="00C770E3"/>
    <w:rsid w:val="00C877DE"/>
    <w:rsid w:val="00C878F6"/>
    <w:rsid w:val="00D12C2E"/>
    <w:rsid w:val="00D15A83"/>
    <w:rsid w:val="00D23EB2"/>
    <w:rsid w:val="00D36B9E"/>
    <w:rsid w:val="00D85F18"/>
    <w:rsid w:val="00D93F51"/>
    <w:rsid w:val="00DA0393"/>
    <w:rsid w:val="00DA407C"/>
    <w:rsid w:val="00DD5CBD"/>
    <w:rsid w:val="00E031FD"/>
    <w:rsid w:val="00E1007A"/>
    <w:rsid w:val="00E15A8A"/>
    <w:rsid w:val="00E30E04"/>
    <w:rsid w:val="00E543A8"/>
    <w:rsid w:val="00EB6F98"/>
    <w:rsid w:val="00F07F95"/>
    <w:rsid w:val="00F40A66"/>
    <w:rsid w:val="00F4628F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1"/>
    <o:shapelayout v:ext="edit">
      <o:idmap v:ext="edit" data="1"/>
      <o:rules v:ext="edit">
        <o:r id="V:Rule3" type="connector" idref="#Gerade Verbindung mit Pfeil 25"/>
        <o:r id="V:Rule4" type="connector" idref="#Gerade Verbindung mit Pfeil 24"/>
      </o:rules>
    </o:shapelayout>
  </w:shapeDefaults>
  <w:decimalSymbol w:val=","/>
  <w:listSeparator w:val=";"/>
  <w14:docId w14:val="72254456"/>
  <w15:docId w15:val="{B193B74F-2C32-4DCC-BB68-0DC7586B0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193D04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Arial" w:hAnsi="Arial" w:cs="Arial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193D04"/>
    <w:rPr>
      <w:rFonts w:ascii="Arial" w:eastAsia="Times New Roman" w:hAnsi="Arial" w:cs="Arial"/>
      <w:sz w:val="24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B4896B2-78E3-44E0-B567-286F0FB38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2025-07-28T12:31:00Z</dcterms:created>
  <dcterms:modified xsi:type="dcterms:W3CDTF">2025-07-28T12:31:00Z</dcterms:modified>
</cp:coreProperties>
</file>