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5137" w:type="dxa"/>
        <w:tblLook w:val="04A0" w:firstRow="1" w:lastRow="0" w:firstColumn="1" w:lastColumn="0" w:noHBand="0" w:noVBand="1"/>
      </w:tblPr>
      <w:tblGrid>
        <w:gridCol w:w="1609"/>
        <w:gridCol w:w="5445"/>
        <w:gridCol w:w="1418"/>
        <w:gridCol w:w="6665"/>
      </w:tblGrid>
      <w:tr w:rsidR="003F1C89" w14:paraId="5C59E5C5" w14:textId="77777777" w:rsidTr="00987AEE">
        <w:trPr>
          <w:trHeight w:val="567"/>
        </w:trPr>
        <w:tc>
          <w:tcPr>
            <w:tcW w:w="15137" w:type="dxa"/>
            <w:gridSpan w:val="4"/>
            <w:shd w:val="clear" w:color="auto" w:fill="D9D9D9" w:themeFill="background1" w:themeFillShade="D9"/>
            <w:vAlign w:val="center"/>
          </w:tcPr>
          <w:p w14:paraId="11574760" w14:textId="77777777" w:rsidR="003F1C89" w:rsidRPr="00F90E92" w:rsidRDefault="00994382" w:rsidP="00987AEE">
            <w:pPr>
              <w:jc w:val="left"/>
              <w:rPr>
                <w:b/>
              </w:rPr>
            </w:pPr>
            <w:r>
              <w:rPr>
                <w:b/>
                <w:sz w:val="20"/>
              </w:rPr>
              <w:t xml:space="preserve">Schweißen allgemein </w:t>
            </w:r>
          </w:p>
        </w:tc>
      </w:tr>
      <w:tr w:rsidR="003F1C89" w14:paraId="12CD2FD0" w14:textId="77777777" w:rsidTr="003F1C89">
        <w:tc>
          <w:tcPr>
            <w:tcW w:w="1609" w:type="dxa"/>
          </w:tcPr>
          <w:p w14:paraId="7FD0A3BC" w14:textId="77777777" w:rsidR="003F1C89" w:rsidRDefault="003F1C89">
            <w:r>
              <w:t>Abteilung:</w:t>
            </w:r>
          </w:p>
        </w:tc>
        <w:tc>
          <w:tcPr>
            <w:tcW w:w="5445" w:type="dxa"/>
          </w:tcPr>
          <w:p w14:paraId="02265617" w14:textId="7F490DE7" w:rsidR="003F1C89" w:rsidRDefault="0073398F" w:rsidP="003F1C89">
            <w:r>
              <w:t>WZ</w:t>
            </w:r>
          </w:p>
        </w:tc>
        <w:tc>
          <w:tcPr>
            <w:tcW w:w="1418" w:type="dxa"/>
          </w:tcPr>
          <w:p w14:paraId="13C16E53" w14:textId="77777777" w:rsidR="003F1C89" w:rsidRDefault="003F1C89">
            <w:r>
              <w:t>Lfd. Nr.:</w:t>
            </w:r>
          </w:p>
        </w:tc>
        <w:tc>
          <w:tcPr>
            <w:tcW w:w="6665" w:type="dxa"/>
          </w:tcPr>
          <w:p w14:paraId="7EB221F2" w14:textId="0F21AC83" w:rsidR="003F1C89" w:rsidRDefault="0073398F">
            <w:r>
              <w:t>101</w:t>
            </w:r>
          </w:p>
        </w:tc>
      </w:tr>
      <w:tr w:rsidR="003F1C89" w14:paraId="0D50E665" w14:textId="77777777" w:rsidTr="003F1C89">
        <w:tc>
          <w:tcPr>
            <w:tcW w:w="1609" w:type="dxa"/>
          </w:tcPr>
          <w:p w14:paraId="64AFEB71" w14:textId="77777777" w:rsidR="003F1C89" w:rsidRDefault="003F1C89">
            <w:r>
              <w:t>Verantwortlich:</w:t>
            </w:r>
          </w:p>
        </w:tc>
        <w:tc>
          <w:tcPr>
            <w:tcW w:w="5445" w:type="dxa"/>
          </w:tcPr>
          <w:p w14:paraId="4BE846AF" w14:textId="72BB68BE" w:rsidR="003F1C89" w:rsidRDefault="0073398F">
            <w:r>
              <w:t>D. Hoppe</w:t>
            </w:r>
          </w:p>
        </w:tc>
        <w:tc>
          <w:tcPr>
            <w:tcW w:w="1418" w:type="dxa"/>
          </w:tcPr>
          <w:p w14:paraId="28EC9259" w14:textId="77777777" w:rsidR="003F1C89" w:rsidRDefault="003F1C89">
            <w:r>
              <w:t>Datum:</w:t>
            </w:r>
          </w:p>
        </w:tc>
        <w:tc>
          <w:tcPr>
            <w:tcW w:w="6665" w:type="dxa"/>
          </w:tcPr>
          <w:p w14:paraId="16B733F4" w14:textId="32E72B9A" w:rsidR="003F1C89" w:rsidRDefault="0073398F">
            <w:r>
              <w:t>28.07.2025</w:t>
            </w:r>
          </w:p>
        </w:tc>
      </w:tr>
    </w:tbl>
    <w:p w14:paraId="73A3607E" w14:textId="77777777" w:rsidR="0053336B" w:rsidRDefault="0053336B" w:rsidP="003F1C89">
      <w:pPr>
        <w:ind w:left="-142"/>
        <w:rPr>
          <w:b/>
        </w:rPr>
      </w:pPr>
    </w:p>
    <w:p w14:paraId="5DB9BDA1" w14:textId="77777777" w:rsidR="00F90E92" w:rsidRPr="003F1C89" w:rsidRDefault="00F90E92" w:rsidP="003F1C89">
      <w:pPr>
        <w:ind w:left="-142"/>
        <w:rPr>
          <w:b/>
        </w:rPr>
      </w:pPr>
      <w:r w:rsidRPr="003F1C89">
        <w:rPr>
          <w:b/>
        </w:rPr>
        <w:t>Gefährdungsmatrix</w:t>
      </w:r>
    </w:p>
    <w:tbl>
      <w:tblPr>
        <w:tblW w:w="15171" w:type="dxa"/>
        <w:tblInd w:w="-134" w:type="dxa"/>
        <w:tblLayout w:type="fixed"/>
        <w:tblCellMar>
          <w:left w:w="0" w:type="dxa"/>
          <w:right w:w="0" w:type="dxa"/>
        </w:tblCellMar>
        <w:tblLook w:val="0400" w:firstRow="0" w:lastRow="0" w:firstColumn="0" w:lastColumn="0" w:noHBand="0" w:noVBand="1"/>
      </w:tblPr>
      <w:tblGrid>
        <w:gridCol w:w="569"/>
        <w:gridCol w:w="2692"/>
        <w:gridCol w:w="1701"/>
        <w:gridCol w:w="1701"/>
        <w:gridCol w:w="1701"/>
        <w:gridCol w:w="1701"/>
        <w:gridCol w:w="1701"/>
        <w:gridCol w:w="3405"/>
      </w:tblGrid>
      <w:tr w:rsidR="00404EAA" w:rsidRPr="005F3CA9" w14:paraId="30CD0DF9" w14:textId="77777777" w:rsidTr="00404EAA">
        <w:trPr>
          <w:trHeight w:val="20"/>
        </w:trPr>
        <w:tc>
          <w:tcPr>
            <w:tcW w:w="569" w:type="dxa"/>
            <w:vMerge w:val="restart"/>
            <w:tcBorders>
              <w:top w:val="single" w:sz="8" w:space="0" w:color="000000"/>
              <w:left w:val="single" w:sz="8" w:space="0" w:color="000000"/>
              <w:right w:val="single" w:sz="8" w:space="0" w:color="000000"/>
            </w:tcBorders>
            <w:textDirection w:val="btLr"/>
          </w:tcPr>
          <w:p w14:paraId="39ACAD12" w14:textId="19EA1D9F" w:rsidR="00404EAA" w:rsidRPr="005F3CA9" w:rsidRDefault="00333B8F" w:rsidP="00404EAA">
            <w:pPr>
              <w:spacing w:after="0"/>
              <w:ind w:left="113" w:right="113"/>
              <w:jc w:val="center"/>
            </w:pPr>
            <w:r>
              <w:rPr>
                <w:noProof/>
              </w:rPr>
              <mc:AlternateContent>
                <mc:Choice Requires="wps">
                  <w:drawing>
                    <wp:anchor distT="0" distB="0" distL="114299" distR="114299" simplePos="0" relativeHeight="251664384" behindDoc="1" locked="0" layoutInCell="1" allowOverlap="1" wp14:anchorId="392658B4" wp14:editId="17E07B62">
                      <wp:simplePos x="0" y="0"/>
                      <wp:positionH relativeFrom="column">
                        <wp:posOffset>250824</wp:posOffset>
                      </wp:positionH>
                      <wp:positionV relativeFrom="paragraph">
                        <wp:posOffset>-3978275</wp:posOffset>
                      </wp:positionV>
                      <wp:extent cx="0" cy="1943735"/>
                      <wp:effectExtent l="95250" t="38100" r="38100" b="0"/>
                      <wp:wrapTight wrapText="bothSides">
                        <wp:wrapPolygon edited="0">
                          <wp:start x="-1" y="-423"/>
                          <wp:lineTo x="-1" y="0"/>
                          <wp:lineTo x="-1" y="21593"/>
                          <wp:lineTo x="-1" y="21593"/>
                          <wp:lineTo x="-1" y="-423"/>
                          <wp:lineTo x="-1" y="-423"/>
                        </wp:wrapPolygon>
                      </wp:wrapTight>
                      <wp:docPr id="25" name="Gerade Verbindung mit Pfeil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94373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type w14:anchorId="42F87B5C" id="_x0000_t32" coordsize="21600,21600" o:spt="32" o:oned="t" path="m,l21600,21600e" filled="f">
                      <v:path arrowok="t" fillok="f" o:connecttype="none"/>
                      <o:lock v:ext="edit" shapetype="t"/>
                    </v:shapetype>
                    <v:shape id="Gerade Verbindung mit Pfeil 6" o:spid="_x0000_s1026" type="#_x0000_t32" style="position:absolute;margin-left:19.75pt;margin-top:-313.25pt;width:0;height:153.05pt;flip:y;z-index:-251652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" strokecolor="black [3213]">
                      <v:stroke endarrow="open"/>
                      <o:lock v:ext="edit" shapetype="f"/>
                      <w10:wrap type="tight"/>
                    </v:shape>
                  </w:pict>
                </mc:Fallback>
              </mc:AlternateContent>
            </w:r>
            <w:r w:rsidR="00404EAA">
              <w:t>Eintrittswahrscheinlichkeit</w:t>
            </w: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0784E60" w14:textId="77777777" w:rsidR="00404EAA" w:rsidRPr="005F3CA9" w:rsidRDefault="00404EAA" w:rsidP="00F90E92">
            <w:pPr>
              <w:spacing w:after="0"/>
            </w:pPr>
            <w:r w:rsidRPr="005F3CA9">
              <w:t>sehr 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1263939E" w14:textId="77777777" w:rsidR="00404EAA" w:rsidRPr="00F90E92" w:rsidRDefault="00404EAA" w:rsidP="00F90E92">
            <w:pPr>
              <w:spacing w:after="0"/>
              <w:jc w:val="center"/>
              <w:rPr>
                <w:b/>
              </w:rPr>
            </w:pPr>
            <w:r w:rsidRPr="00F90E92">
              <w:rPr>
                <w:b/>
              </w:rPr>
              <w:t>f</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1122C69B" w14:textId="77777777" w:rsidR="00404EAA" w:rsidRPr="00F90E92" w:rsidRDefault="00404EAA" w:rsidP="00F90E92">
            <w:pPr>
              <w:spacing w:after="0"/>
              <w:jc w:val="center"/>
              <w:rPr>
                <w:b/>
              </w:rPr>
            </w:pPr>
            <w:r w:rsidRPr="00F90E92">
              <w:rPr>
                <w:b/>
              </w:rPr>
              <w:t>g</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7E29D03E" w14:textId="77777777" w:rsidR="00404EAA" w:rsidRPr="00F90E92" w:rsidRDefault="00404EAA" w:rsidP="00F90E92">
            <w:pPr>
              <w:spacing w:after="0"/>
              <w:jc w:val="center"/>
              <w:rPr>
                <w:b/>
              </w:rPr>
            </w:pPr>
            <w:r w:rsidRPr="00F90E92">
              <w:rPr>
                <w:b/>
              </w:rPr>
              <w:t>h</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2526D39C" w14:textId="77777777" w:rsidR="00404EAA" w:rsidRPr="00F90E92" w:rsidRDefault="00404EAA" w:rsidP="00F90E92">
            <w:pPr>
              <w:spacing w:after="0"/>
              <w:jc w:val="center"/>
              <w:rPr>
                <w:b/>
              </w:rPr>
            </w:pPr>
            <w:r w:rsidRPr="00F90E92">
              <w:rPr>
                <w:b/>
              </w:rPr>
              <w:t>i</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5D90CF87" w14:textId="77777777" w:rsidR="00404EAA" w:rsidRPr="00F90E92" w:rsidRDefault="00404EAA" w:rsidP="00F90E92">
            <w:pPr>
              <w:spacing w:after="0"/>
              <w:jc w:val="center"/>
              <w:rPr>
                <w:b/>
              </w:rPr>
            </w:pPr>
            <w:r w:rsidRPr="00F90E92">
              <w:rPr>
                <w:b/>
              </w:rPr>
              <w:t>j</w:t>
            </w:r>
          </w:p>
        </w:tc>
        <w:tc>
          <w:tcPr>
            <w:tcW w:w="3405" w:type="dxa"/>
            <w:vMerge w:val="restart"/>
            <w:tcBorders>
              <w:top w:val="single" w:sz="8" w:space="0" w:color="000000"/>
              <w:left w:val="single" w:sz="8" w:space="0" w:color="000000"/>
              <w:right w:val="single" w:sz="8" w:space="0" w:color="000000"/>
            </w:tcBorders>
          </w:tcPr>
          <w:p w14:paraId="17764F4D" w14:textId="77777777" w:rsidR="00404EAA" w:rsidRPr="00987AEE" w:rsidRDefault="0071154E" w:rsidP="0071154E">
            <w:pPr>
              <w:spacing w:after="0"/>
              <w:ind w:left="205"/>
              <w:jc w:val="left"/>
            </w:pPr>
            <w:r>
              <w:t>Mittels der Risikomatrix wird die Wahrscheinlichkeit des Auftretens eines unerwünschten Ereignisses gegenüber dessen Auswirkung tabellarisch ins Verhältnis gesetzt.</w:t>
            </w:r>
          </w:p>
        </w:tc>
      </w:tr>
      <w:tr w:rsidR="00404EAA" w:rsidRPr="005F3CA9" w14:paraId="277377E2" w14:textId="77777777" w:rsidTr="00404EAA">
        <w:trPr>
          <w:trHeight w:val="20"/>
        </w:trPr>
        <w:tc>
          <w:tcPr>
            <w:tcW w:w="569" w:type="dxa"/>
            <w:vMerge/>
            <w:tcBorders>
              <w:left w:val="single" w:sz="8" w:space="0" w:color="000000"/>
              <w:right w:val="single" w:sz="8" w:space="0" w:color="000000"/>
            </w:tcBorders>
          </w:tcPr>
          <w:p w14:paraId="459DCA7F"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516E3716" w14:textId="77777777" w:rsidR="00404EAA" w:rsidRPr="005F3CA9" w:rsidRDefault="00404EAA" w:rsidP="00F90E92">
            <w:pPr>
              <w:spacing w:after="0"/>
            </w:pPr>
            <w:r w:rsidRPr="005F3CA9">
              <w:t>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0C4435BD" w14:textId="77777777" w:rsidR="00404EAA" w:rsidRPr="00F90E92" w:rsidRDefault="00404EAA" w:rsidP="00F90E92">
            <w:pPr>
              <w:spacing w:after="0"/>
              <w:jc w:val="center"/>
              <w:rPr>
                <w:b/>
              </w:rPr>
            </w:pPr>
            <w:r w:rsidRPr="00F90E92">
              <w:rPr>
                <w:b/>
              </w:rPr>
              <w:t>g</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2FCE58F8" w14:textId="77777777" w:rsidR="00404EAA" w:rsidRPr="00F90E92" w:rsidRDefault="00404EAA" w:rsidP="00F90E92">
            <w:pPr>
              <w:spacing w:after="0"/>
              <w:jc w:val="center"/>
              <w:rPr>
                <w:b/>
              </w:rPr>
            </w:pPr>
            <w:r w:rsidRPr="00F90E92">
              <w:rPr>
                <w:b/>
              </w:rPr>
              <w:t>h</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1A37FC9C" w14:textId="77777777" w:rsidR="00404EAA" w:rsidRPr="00F90E92" w:rsidRDefault="00404EAA" w:rsidP="00F90E92">
            <w:pPr>
              <w:spacing w:after="0"/>
              <w:jc w:val="center"/>
              <w:rPr>
                <w:b/>
              </w:rPr>
            </w:pPr>
            <w:r w:rsidRPr="00F90E92">
              <w:rPr>
                <w:b/>
              </w:rPr>
              <w:t>c</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70E2B054" w14:textId="77777777" w:rsidR="00404EAA" w:rsidRPr="00F90E92" w:rsidRDefault="00404EAA" w:rsidP="00F90E92">
            <w:pPr>
              <w:spacing w:after="0"/>
              <w:jc w:val="center"/>
              <w:rPr>
                <w:b/>
              </w:rPr>
            </w:pPr>
            <w:r w:rsidRPr="00F90E92">
              <w:rPr>
                <w:b/>
              </w:rPr>
              <w:t>d</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4393878B" w14:textId="77777777" w:rsidR="00404EAA" w:rsidRPr="00F90E92" w:rsidRDefault="00404EAA" w:rsidP="00F90E92">
            <w:pPr>
              <w:spacing w:after="0"/>
              <w:jc w:val="center"/>
              <w:rPr>
                <w:b/>
              </w:rPr>
            </w:pPr>
            <w:r w:rsidRPr="00F90E92">
              <w:rPr>
                <w:b/>
              </w:rPr>
              <w:t>e</w:t>
            </w:r>
          </w:p>
        </w:tc>
        <w:tc>
          <w:tcPr>
            <w:tcW w:w="3405" w:type="dxa"/>
            <w:vMerge/>
            <w:tcBorders>
              <w:left w:val="single" w:sz="8" w:space="0" w:color="000000"/>
              <w:right w:val="single" w:sz="8" w:space="0" w:color="000000"/>
            </w:tcBorders>
          </w:tcPr>
          <w:p w14:paraId="0DC3B13F" w14:textId="77777777" w:rsidR="00404EAA" w:rsidRPr="00F90E92" w:rsidRDefault="00404EAA" w:rsidP="00F90E92">
            <w:pPr>
              <w:spacing w:after="0"/>
              <w:jc w:val="center"/>
              <w:rPr>
                <w:b/>
              </w:rPr>
            </w:pPr>
          </w:p>
        </w:tc>
      </w:tr>
      <w:tr w:rsidR="00404EAA" w:rsidRPr="005F3CA9" w14:paraId="463D6472" w14:textId="77777777" w:rsidTr="00404EAA">
        <w:trPr>
          <w:trHeight w:val="20"/>
        </w:trPr>
        <w:tc>
          <w:tcPr>
            <w:tcW w:w="569" w:type="dxa"/>
            <w:vMerge/>
            <w:tcBorders>
              <w:left w:val="single" w:sz="8" w:space="0" w:color="000000"/>
              <w:right w:val="single" w:sz="8" w:space="0" w:color="000000"/>
            </w:tcBorders>
          </w:tcPr>
          <w:p w14:paraId="13CAE335"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697B3461" w14:textId="77777777" w:rsidR="00404EAA" w:rsidRPr="005F3CA9" w:rsidRDefault="00404EAA" w:rsidP="00F90E92">
            <w:pPr>
              <w:spacing w:after="0"/>
            </w:pPr>
            <w:r w:rsidRPr="005F3CA9">
              <w:t>möglich</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36955C0F" w14:textId="77777777" w:rsidR="00404EAA" w:rsidRPr="00F90E92" w:rsidRDefault="00404EAA" w:rsidP="00F90E92">
            <w:pPr>
              <w:spacing w:after="0"/>
              <w:jc w:val="center"/>
              <w:rPr>
                <w:b/>
              </w:rPr>
            </w:pPr>
            <w:r w:rsidRPr="00F90E92">
              <w:rPr>
                <w:b/>
              </w:rPr>
              <w:t>d</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1AF977BB" w14:textId="77777777" w:rsidR="00404EAA" w:rsidRPr="00F90E92" w:rsidRDefault="00404EAA" w:rsidP="00F90E92">
            <w:pPr>
              <w:spacing w:after="0"/>
              <w:jc w:val="center"/>
              <w:rPr>
                <w:b/>
              </w:rPr>
            </w:pPr>
            <w:r w:rsidRPr="00F90E92">
              <w:rPr>
                <w:b/>
              </w:rPr>
              <w:t>e</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6F72F0F6" w14:textId="77777777" w:rsidR="00404EAA" w:rsidRPr="00F90E92" w:rsidRDefault="00404EAA" w:rsidP="00F90E92">
            <w:pPr>
              <w:spacing w:after="0"/>
              <w:jc w:val="center"/>
              <w:rPr>
                <w:b/>
              </w:rPr>
            </w:pPr>
            <w:r w:rsidRPr="00F90E92">
              <w:rPr>
                <w:b/>
              </w:rPr>
              <w:t>f</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2792F7C4" w14:textId="77777777" w:rsidR="00404EAA" w:rsidRPr="00F90E92" w:rsidRDefault="00404EAA" w:rsidP="00F90E92">
            <w:pPr>
              <w:spacing w:after="0"/>
              <w:jc w:val="center"/>
              <w:rPr>
                <w:b/>
              </w:rPr>
            </w:pPr>
            <w:r w:rsidRPr="00F90E92">
              <w:rPr>
                <w:b/>
              </w:rPr>
              <w:t>a</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4C37F158" w14:textId="77777777" w:rsidR="00404EAA" w:rsidRPr="00F90E92" w:rsidRDefault="00404EAA" w:rsidP="00F90E92">
            <w:pPr>
              <w:spacing w:after="0"/>
              <w:jc w:val="center"/>
              <w:rPr>
                <w:b/>
              </w:rPr>
            </w:pPr>
            <w:r w:rsidRPr="00F90E92">
              <w:rPr>
                <w:b/>
              </w:rPr>
              <w:t>b</w:t>
            </w:r>
          </w:p>
        </w:tc>
        <w:tc>
          <w:tcPr>
            <w:tcW w:w="3405" w:type="dxa"/>
            <w:vMerge/>
            <w:tcBorders>
              <w:left w:val="single" w:sz="8" w:space="0" w:color="000000"/>
              <w:right w:val="single" w:sz="8" w:space="0" w:color="000000"/>
            </w:tcBorders>
          </w:tcPr>
          <w:p w14:paraId="1932A054" w14:textId="77777777" w:rsidR="00404EAA" w:rsidRPr="00F90E92" w:rsidRDefault="00404EAA" w:rsidP="00F90E92">
            <w:pPr>
              <w:spacing w:after="0"/>
              <w:jc w:val="center"/>
              <w:rPr>
                <w:b/>
              </w:rPr>
            </w:pPr>
          </w:p>
        </w:tc>
      </w:tr>
      <w:tr w:rsidR="00404EAA" w:rsidRPr="005F3CA9" w14:paraId="37533F5B" w14:textId="77777777" w:rsidTr="00404EAA">
        <w:trPr>
          <w:trHeight w:val="20"/>
        </w:trPr>
        <w:tc>
          <w:tcPr>
            <w:tcW w:w="569" w:type="dxa"/>
            <w:vMerge/>
            <w:tcBorders>
              <w:left w:val="single" w:sz="8" w:space="0" w:color="000000"/>
              <w:right w:val="single" w:sz="8" w:space="0" w:color="000000"/>
            </w:tcBorders>
          </w:tcPr>
          <w:p w14:paraId="3C435084"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7D74AF64" w14:textId="77777777" w:rsidR="00404EAA" w:rsidRPr="005F3CA9" w:rsidRDefault="00404EAA" w:rsidP="00F90E92">
            <w:pPr>
              <w:spacing w:after="0"/>
            </w:pPr>
            <w:r w:rsidRPr="005F3CA9">
              <w:t>unwahrscheinlich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00798E90" w14:textId="77777777" w:rsidR="00404EAA" w:rsidRPr="00F90E92" w:rsidRDefault="00404EAA" w:rsidP="00F90E92">
            <w:pPr>
              <w:spacing w:after="0"/>
              <w:jc w:val="center"/>
              <w:rPr>
                <w:b/>
              </w:rPr>
            </w:pPr>
            <w:r w:rsidRPr="00F90E92">
              <w:rPr>
                <w:b/>
              </w:rPr>
              <w:t>f</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525EC7E9" w14:textId="77777777" w:rsidR="00404EAA" w:rsidRPr="00F90E92" w:rsidRDefault="00404EAA" w:rsidP="00F90E92">
            <w:pPr>
              <w:spacing w:after="0"/>
              <w:jc w:val="center"/>
              <w:rPr>
                <w:b/>
              </w:rPr>
            </w:pPr>
            <w:r w:rsidRPr="00F90E92">
              <w:rPr>
                <w:b/>
              </w:rPr>
              <w:t>g</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192805D2" w14:textId="77777777" w:rsidR="00404EAA" w:rsidRPr="00F90E92" w:rsidRDefault="00404EAA" w:rsidP="00F90E92">
            <w:pPr>
              <w:spacing w:after="0"/>
              <w:jc w:val="center"/>
              <w:rPr>
                <w:b/>
              </w:rPr>
            </w:pPr>
            <w:r w:rsidRPr="00F90E92">
              <w:rPr>
                <w:b/>
              </w:rPr>
              <w:t>a</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2F7415DE" w14:textId="77777777" w:rsidR="00404EAA" w:rsidRPr="00F90E92" w:rsidRDefault="00404EAA" w:rsidP="00F90E92">
            <w:pPr>
              <w:spacing w:after="0"/>
              <w:jc w:val="center"/>
              <w:rPr>
                <w:b/>
              </w:rPr>
            </w:pPr>
            <w:r w:rsidRPr="00F90E92">
              <w:rPr>
                <w:b/>
              </w:rPr>
              <w:t>b</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1377B18E" w14:textId="77777777" w:rsidR="00404EAA" w:rsidRPr="00F90E92" w:rsidRDefault="00404EAA" w:rsidP="00F90E92">
            <w:pPr>
              <w:spacing w:after="0"/>
              <w:jc w:val="center"/>
              <w:rPr>
                <w:b/>
              </w:rPr>
            </w:pPr>
            <w:r w:rsidRPr="00F90E92">
              <w:rPr>
                <w:b/>
              </w:rPr>
              <w:t>c</w:t>
            </w:r>
          </w:p>
        </w:tc>
        <w:tc>
          <w:tcPr>
            <w:tcW w:w="3405" w:type="dxa"/>
            <w:vMerge/>
            <w:tcBorders>
              <w:left w:val="single" w:sz="8" w:space="0" w:color="000000"/>
              <w:right w:val="single" w:sz="8" w:space="0" w:color="000000"/>
            </w:tcBorders>
          </w:tcPr>
          <w:p w14:paraId="71E34822" w14:textId="77777777" w:rsidR="00404EAA" w:rsidRPr="00F90E92" w:rsidRDefault="00404EAA" w:rsidP="00F90E92">
            <w:pPr>
              <w:spacing w:after="0"/>
              <w:jc w:val="center"/>
              <w:rPr>
                <w:b/>
              </w:rPr>
            </w:pPr>
          </w:p>
        </w:tc>
      </w:tr>
      <w:tr w:rsidR="00404EAA" w:rsidRPr="005F3CA9" w14:paraId="49535697" w14:textId="77777777" w:rsidTr="00404EAA">
        <w:trPr>
          <w:trHeight w:val="20"/>
        </w:trPr>
        <w:tc>
          <w:tcPr>
            <w:tcW w:w="569" w:type="dxa"/>
            <w:vMerge/>
            <w:tcBorders>
              <w:left w:val="single" w:sz="8" w:space="0" w:color="000000"/>
              <w:right w:val="single" w:sz="8" w:space="0" w:color="000000"/>
            </w:tcBorders>
          </w:tcPr>
          <w:p w14:paraId="0FB25B68"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486953FC" w14:textId="77777777" w:rsidR="00404EAA" w:rsidRPr="005F3CA9" w:rsidRDefault="00404EAA" w:rsidP="00F90E92">
            <w:pPr>
              <w:spacing w:after="0"/>
            </w:pPr>
            <w:r w:rsidRPr="005F3CA9">
              <w:t>sehr unwahrscheinlich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0BC7D506" w14:textId="77777777" w:rsidR="00404EAA" w:rsidRPr="00F90E92" w:rsidRDefault="00404EAA" w:rsidP="00F90E92">
            <w:pPr>
              <w:spacing w:after="0"/>
              <w:jc w:val="center"/>
              <w:rPr>
                <w:b/>
              </w:rPr>
            </w:pPr>
            <w:r w:rsidRPr="00F90E92">
              <w:rPr>
                <w:b/>
              </w:rPr>
              <w:t>a</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0C43FEEE" w14:textId="77777777" w:rsidR="00404EAA" w:rsidRPr="00F90E92" w:rsidRDefault="00404EAA" w:rsidP="00F90E92">
            <w:pPr>
              <w:spacing w:after="0"/>
              <w:jc w:val="center"/>
              <w:rPr>
                <w:b/>
              </w:rPr>
            </w:pPr>
            <w:r w:rsidRPr="00F90E92">
              <w:rPr>
                <w:b/>
              </w:rPr>
              <w:t>b</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2797A955" w14:textId="77777777" w:rsidR="00404EAA" w:rsidRPr="00F90E92" w:rsidRDefault="00404EAA" w:rsidP="00F90E92">
            <w:pPr>
              <w:spacing w:after="0"/>
              <w:jc w:val="center"/>
              <w:rPr>
                <w:b/>
              </w:rPr>
            </w:pPr>
            <w:r w:rsidRPr="00F90E92">
              <w:rPr>
                <w:b/>
              </w:rPr>
              <w:t>c</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0047F68D" w14:textId="77777777" w:rsidR="00404EAA" w:rsidRPr="00F90E92" w:rsidRDefault="00404EAA" w:rsidP="00F90E92">
            <w:pPr>
              <w:spacing w:after="0"/>
              <w:jc w:val="center"/>
              <w:rPr>
                <w:b/>
              </w:rPr>
            </w:pPr>
            <w:r w:rsidRPr="00F90E92">
              <w:rPr>
                <w:b/>
              </w:rPr>
              <w:t>d</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63CA3C70" w14:textId="77777777" w:rsidR="00404EAA" w:rsidRPr="00F90E92" w:rsidRDefault="00404EAA" w:rsidP="00F90E92">
            <w:pPr>
              <w:spacing w:after="0"/>
              <w:jc w:val="center"/>
              <w:rPr>
                <w:b/>
              </w:rPr>
            </w:pPr>
            <w:r w:rsidRPr="00F90E92">
              <w:rPr>
                <w:b/>
              </w:rPr>
              <w:t>e</w:t>
            </w:r>
          </w:p>
        </w:tc>
        <w:tc>
          <w:tcPr>
            <w:tcW w:w="3405" w:type="dxa"/>
            <w:vMerge/>
            <w:tcBorders>
              <w:left w:val="single" w:sz="8" w:space="0" w:color="000000"/>
              <w:right w:val="single" w:sz="8" w:space="0" w:color="000000"/>
            </w:tcBorders>
          </w:tcPr>
          <w:p w14:paraId="607D7DE3" w14:textId="77777777" w:rsidR="00404EAA" w:rsidRPr="00F90E92" w:rsidRDefault="00404EAA" w:rsidP="00F90E92">
            <w:pPr>
              <w:spacing w:after="0"/>
              <w:jc w:val="center"/>
              <w:rPr>
                <w:b/>
              </w:rPr>
            </w:pPr>
          </w:p>
        </w:tc>
      </w:tr>
      <w:tr w:rsidR="00404EAA" w:rsidRPr="005F3CA9" w14:paraId="6A1F66BE" w14:textId="77777777" w:rsidTr="00993BCD">
        <w:trPr>
          <w:trHeight w:val="20"/>
        </w:trPr>
        <w:tc>
          <w:tcPr>
            <w:tcW w:w="569" w:type="dxa"/>
            <w:vMerge/>
            <w:tcBorders>
              <w:left w:val="single" w:sz="8" w:space="0" w:color="000000"/>
              <w:right w:val="single" w:sz="8" w:space="0" w:color="000000"/>
            </w:tcBorders>
          </w:tcPr>
          <w:p w14:paraId="1D2DB2A1" w14:textId="77777777" w:rsidR="00404EAA" w:rsidRPr="005F3CA9" w:rsidRDefault="00404EAA" w:rsidP="00F90E92">
            <w:pPr>
              <w:spacing w:after="0"/>
            </w:pPr>
          </w:p>
        </w:tc>
        <w:tc>
          <w:tcPr>
            <w:tcW w:w="2692"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7D2A80CF" w14:textId="77777777" w:rsidR="00404EAA" w:rsidRPr="005F3CA9" w:rsidRDefault="00404EAA" w:rsidP="00F90E92">
            <w:pPr>
              <w:spacing w:after="0"/>
            </w:pP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629C797C" w14:textId="77777777" w:rsidR="00404EAA" w:rsidRPr="005F3CA9" w:rsidRDefault="00404EAA" w:rsidP="00F90E92">
            <w:pPr>
              <w:spacing w:after="0"/>
              <w:jc w:val="center"/>
            </w:pPr>
            <w:r w:rsidRPr="005F3CA9">
              <w:t>unbedeutsam</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27ED86A8" w14:textId="77777777" w:rsidR="00404EAA" w:rsidRPr="005F3CA9" w:rsidRDefault="00404EAA" w:rsidP="00F90E92">
            <w:pPr>
              <w:spacing w:after="0"/>
              <w:jc w:val="center"/>
            </w:pPr>
            <w:r w:rsidRPr="005F3CA9">
              <w:t>gering</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5E539121" w14:textId="77777777" w:rsidR="00404EAA" w:rsidRPr="005F3CA9" w:rsidRDefault="00404EAA" w:rsidP="00F90E92">
            <w:pPr>
              <w:spacing w:after="0"/>
              <w:jc w:val="center"/>
            </w:pPr>
            <w:r w:rsidRPr="005F3CA9">
              <w:t>mittel</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46F37E5F" w14:textId="77777777" w:rsidR="00404EAA" w:rsidRPr="005F3CA9" w:rsidRDefault="00404EAA" w:rsidP="00F90E92">
            <w:pPr>
              <w:spacing w:after="0"/>
              <w:jc w:val="center"/>
            </w:pPr>
            <w:r w:rsidRPr="005F3CA9">
              <w:t>schwerwiegend</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0643E51F" w14:textId="77777777" w:rsidR="00404EAA" w:rsidRPr="005F3CA9" w:rsidRDefault="00404EAA" w:rsidP="00F90E92">
            <w:pPr>
              <w:spacing w:after="0"/>
              <w:jc w:val="center"/>
            </w:pPr>
            <w:r w:rsidRPr="005F3CA9">
              <w:t>existentiell</w:t>
            </w:r>
          </w:p>
        </w:tc>
        <w:tc>
          <w:tcPr>
            <w:tcW w:w="3405" w:type="dxa"/>
            <w:vMerge/>
            <w:tcBorders>
              <w:left w:val="single" w:sz="8" w:space="0" w:color="000000"/>
              <w:right w:val="single" w:sz="8" w:space="0" w:color="000000"/>
            </w:tcBorders>
          </w:tcPr>
          <w:p w14:paraId="75B98B3C" w14:textId="77777777" w:rsidR="00404EAA" w:rsidRPr="005F3CA9" w:rsidRDefault="00404EAA" w:rsidP="00F90E92">
            <w:pPr>
              <w:spacing w:after="0"/>
              <w:jc w:val="center"/>
            </w:pPr>
          </w:p>
        </w:tc>
      </w:tr>
      <w:tr w:rsidR="00993BCD" w:rsidRPr="005F3CA9" w14:paraId="1276742A" w14:textId="77777777" w:rsidTr="00993BCD">
        <w:trPr>
          <w:trHeight w:val="20"/>
        </w:trPr>
        <w:tc>
          <w:tcPr>
            <w:tcW w:w="569" w:type="dxa"/>
            <w:vMerge/>
            <w:tcBorders>
              <w:left w:val="single" w:sz="8" w:space="0" w:color="000000"/>
              <w:bottom w:val="single" w:sz="8" w:space="0" w:color="000000"/>
              <w:right w:val="single" w:sz="8" w:space="0" w:color="000000"/>
            </w:tcBorders>
          </w:tcPr>
          <w:p w14:paraId="51B5813B" w14:textId="77777777" w:rsidR="00993BCD" w:rsidRDefault="00993BCD" w:rsidP="00F90E92">
            <w:pPr>
              <w:spacing w:after="0"/>
              <w:jc w:val="center"/>
              <w:rPr>
                <w:noProof/>
              </w:rPr>
            </w:pPr>
          </w:p>
        </w:tc>
        <w:tc>
          <w:tcPr>
            <w:tcW w:w="14602" w:type="dxa"/>
            <w:gridSpan w:val="7"/>
            <w:tcBorders>
              <w:left w:val="single" w:sz="8" w:space="0" w:color="000000"/>
              <w:bottom w:val="single" w:sz="8" w:space="0" w:color="000000"/>
              <w:right w:val="single" w:sz="4" w:space="0" w:color="auto"/>
            </w:tcBorders>
            <w:tcMar>
              <w:top w:w="72" w:type="dxa"/>
              <w:left w:w="144" w:type="dxa"/>
              <w:bottom w:w="72" w:type="dxa"/>
              <w:right w:w="144" w:type="dxa"/>
            </w:tcMar>
          </w:tcPr>
          <w:p w14:paraId="3B2B9817" w14:textId="1E2D4D90" w:rsidR="00993BCD" w:rsidRPr="005F3CA9" w:rsidRDefault="00333B8F" w:rsidP="00404EAA">
            <w:pPr>
              <w:spacing w:after="0"/>
              <w:jc w:val="center"/>
            </w:pPr>
            <w:r>
              <w:rPr>
                <w:noProof/>
              </w:rPr>
              <mc:AlternateContent>
                <mc:Choice Requires="wps">
                  <w:drawing>
                    <wp:anchor distT="4294967295" distB="4294967295" distL="114300" distR="114300" simplePos="0" relativeHeight="251672576" behindDoc="0" locked="0" layoutInCell="1" allowOverlap="1" wp14:anchorId="0F25D546" wp14:editId="36CE29FB">
                      <wp:simplePos x="0" y="0"/>
                      <wp:positionH relativeFrom="column">
                        <wp:posOffset>1579880</wp:posOffset>
                      </wp:positionH>
                      <wp:positionV relativeFrom="paragraph">
                        <wp:posOffset>51434</wp:posOffset>
                      </wp:positionV>
                      <wp:extent cx="5391785" cy="0"/>
                      <wp:effectExtent l="0" t="76200" r="0" b="95250"/>
                      <wp:wrapNone/>
                      <wp:docPr id="24" name="Gerade Verbindung mit Pfeil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9178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A54188D" id="Gerade Verbindung mit Pfeil 4" o:spid="_x0000_s1026" type="#_x0000_t32" style="position:absolute;margin-left:124.4pt;margin-top:4.05pt;width:424.55pt;height:0;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" strokecolor="black [3213]">
                      <v:stroke endarrow="open"/>
                      <o:lock v:ext="edit" shapetype="f"/>
                    </v:shape>
                  </w:pict>
                </mc:Fallback>
              </mc:AlternateContent>
            </w:r>
            <w:r w:rsidR="00993BCD">
              <w:t>Schadenshöhe</w:t>
            </w:r>
          </w:p>
        </w:tc>
      </w:tr>
    </w:tbl>
    <w:p w14:paraId="65531F82" w14:textId="77777777" w:rsidR="00987AEE" w:rsidRDefault="0053336B" w:rsidP="003F1C89">
      <w:pPr>
        <w:ind w:left="-142"/>
        <w:rPr>
          <w:sz w:val="14"/>
        </w:rPr>
      </w:pPr>
      <w:r w:rsidRPr="003F1C89">
        <w:rPr>
          <w:b/>
        </w:rPr>
        <w:t>Gefährdungsmatrix</w:t>
      </w:r>
      <w:r>
        <w:rPr>
          <w:b/>
        </w:rPr>
        <w:t xml:space="preserve"> - Legende</w:t>
      </w:r>
    </w:p>
    <w:tbl>
      <w:tblPr>
        <w:tblStyle w:val="Tabellenraster"/>
        <w:tblW w:w="0" w:type="auto"/>
        <w:tblInd w:w="-142" w:type="dxa"/>
        <w:tblLook w:val="04A0" w:firstRow="1" w:lastRow="0" w:firstColumn="1" w:lastColumn="0" w:noHBand="0" w:noVBand="1"/>
      </w:tblPr>
      <w:tblGrid>
        <w:gridCol w:w="567"/>
        <w:gridCol w:w="3402"/>
        <w:gridCol w:w="567"/>
        <w:gridCol w:w="3402"/>
        <w:gridCol w:w="567"/>
        <w:gridCol w:w="3402"/>
      </w:tblGrid>
      <w:tr w:rsidR="00987AEE" w14:paraId="2FD7FF23" w14:textId="77777777" w:rsidTr="0053336B">
        <w:trPr>
          <w:trHeight w:val="170"/>
        </w:trPr>
        <w:tc>
          <w:tcPr>
            <w:tcW w:w="567" w:type="dxa"/>
            <w:shd w:val="clear" w:color="auto" w:fill="FF0000"/>
            <w:vAlign w:val="center"/>
          </w:tcPr>
          <w:p w14:paraId="40ECBD88" w14:textId="77777777" w:rsidR="00987AEE" w:rsidRPr="00987AEE" w:rsidRDefault="00987AEE" w:rsidP="00987AEE">
            <w:pPr>
              <w:jc w:val="left"/>
            </w:pPr>
          </w:p>
        </w:tc>
        <w:tc>
          <w:tcPr>
            <w:tcW w:w="3402" w:type="dxa"/>
          </w:tcPr>
          <w:p w14:paraId="552FD52F" w14:textId="77777777" w:rsidR="00987AEE" w:rsidRPr="00987AEE" w:rsidRDefault="00987AEE" w:rsidP="0053336B">
            <w:pPr>
              <w:spacing w:line="240" w:lineRule="auto"/>
              <w:jc w:val="left"/>
            </w:pPr>
            <w:r w:rsidRPr="00987AEE">
              <w:t>Hohe Gefährdung</w:t>
            </w:r>
          </w:p>
        </w:tc>
        <w:tc>
          <w:tcPr>
            <w:tcW w:w="567" w:type="dxa"/>
            <w:shd w:val="clear" w:color="auto" w:fill="FFFF00"/>
          </w:tcPr>
          <w:p w14:paraId="2712508E" w14:textId="77777777" w:rsidR="00987AEE" w:rsidRPr="00987AEE" w:rsidRDefault="00987AEE" w:rsidP="0053336B">
            <w:pPr>
              <w:spacing w:line="240" w:lineRule="auto"/>
              <w:jc w:val="left"/>
            </w:pPr>
          </w:p>
        </w:tc>
        <w:tc>
          <w:tcPr>
            <w:tcW w:w="3402" w:type="dxa"/>
          </w:tcPr>
          <w:p w14:paraId="04A92152" w14:textId="77777777" w:rsidR="00987AEE" w:rsidRPr="00987AEE" w:rsidRDefault="00987AEE" w:rsidP="0053336B">
            <w:pPr>
              <w:spacing w:line="240" w:lineRule="auto"/>
              <w:jc w:val="left"/>
            </w:pPr>
            <w:r w:rsidRPr="00987AEE">
              <w:t>Mittlere Gefähr</w:t>
            </w:r>
            <w:r w:rsidR="008E2D73">
              <w:t>d</w:t>
            </w:r>
            <w:r w:rsidRPr="00987AEE">
              <w:t>ung</w:t>
            </w:r>
          </w:p>
        </w:tc>
        <w:tc>
          <w:tcPr>
            <w:tcW w:w="567" w:type="dxa"/>
            <w:shd w:val="clear" w:color="auto" w:fill="92D050"/>
          </w:tcPr>
          <w:p w14:paraId="676FF013" w14:textId="77777777" w:rsidR="00987AEE" w:rsidRPr="00987AEE" w:rsidRDefault="00987AEE" w:rsidP="0053336B">
            <w:pPr>
              <w:spacing w:line="240" w:lineRule="auto"/>
              <w:jc w:val="left"/>
            </w:pPr>
          </w:p>
        </w:tc>
        <w:tc>
          <w:tcPr>
            <w:tcW w:w="3402" w:type="dxa"/>
          </w:tcPr>
          <w:p w14:paraId="4C59E5F6" w14:textId="77777777" w:rsidR="00987AEE" w:rsidRPr="00987AEE" w:rsidRDefault="00987AEE" w:rsidP="0053336B">
            <w:pPr>
              <w:spacing w:line="240" w:lineRule="auto"/>
              <w:jc w:val="left"/>
            </w:pPr>
            <w:r w:rsidRPr="00987AEE">
              <w:t>Geringe Gefährdung</w:t>
            </w:r>
          </w:p>
        </w:tc>
      </w:tr>
    </w:tbl>
    <w:p w14:paraId="0C63A35B" w14:textId="77777777" w:rsidR="0053336B" w:rsidRDefault="0053336B" w:rsidP="003F1C89">
      <w:pPr>
        <w:ind w:left="-142"/>
        <w:rPr>
          <w:sz w:val="16"/>
        </w:rPr>
      </w:pPr>
      <w:r>
        <w:rPr>
          <w:b/>
        </w:rPr>
        <w:t>Maßnahmenbewertung</w:t>
      </w:r>
    </w:p>
    <w:p w14:paraId="657E9207" w14:textId="77777777" w:rsidR="003F1C89" w:rsidRDefault="003F1C89" w:rsidP="0053336B">
      <w:pPr>
        <w:ind w:left="-142"/>
      </w:pPr>
      <w:r w:rsidRPr="0053336B">
        <w:rPr>
          <w:sz w:val="16"/>
        </w:rPr>
        <w:t>(++) Maßnahme sehr gut umgesetzt  (+) Maßnahme umgesetzt  (O) Maßnahme in der Umsetzung  (-) Maßnahme nicht komplett umgesetzt (--) Maßnahme nicht umgesetzt, Handlungsbedarf</w:t>
      </w:r>
      <w:r>
        <w:br w:type="page"/>
      </w:r>
    </w:p>
    <w:tbl>
      <w:tblPr>
        <w:tblW w:w="15325" w:type="dxa"/>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2"/>
        <w:gridCol w:w="3515"/>
        <w:gridCol w:w="4534"/>
        <w:gridCol w:w="4535"/>
        <w:gridCol w:w="425"/>
        <w:gridCol w:w="425"/>
        <w:gridCol w:w="425"/>
        <w:gridCol w:w="425"/>
        <w:gridCol w:w="429"/>
      </w:tblGrid>
      <w:tr w:rsidR="0080584B" w:rsidRPr="00B5730A" w14:paraId="753833E4" w14:textId="77777777" w:rsidTr="00333B8F">
        <w:trPr>
          <w:cantSplit/>
          <w:trHeight w:val="794"/>
          <w:tblHeader/>
        </w:trPr>
        <w:tc>
          <w:tcPr>
            <w:tcW w:w="612" w:type="dxa"/>
            <w:shd w:val="clear" w:color="auto" w:fill="D9D9D9" w:themeFill="background1" w:themeFillShade="D9"/>
            <w:vAlign w:val="center"/>
          </w:tcPr>
          <w:p w14:paraId="43B50AAF" w14:textId="77777777" w:rsidR="0080584B" w:rsidRPr="006020DF" w:rsidRDefault="0080584B" w:rsidP="008855D9">
            <w:pPr>
              <w:spacing w:line="240" w:lineRule="auto"/>
              <w:ind w:left="-142"/>
              <w:jc w:val="center"/>
              <w:rPr>
                <w:rFonts w:eastAsia="Arial Unicode MS" w:cs="Arial Unicode MS"/>
                <w:b/>
                <w:bCs/>
              </w:rPr>
            </w:pPr>
            <w:r>
              <w:rPr>
                <w:rFonts w:eastAsia="Arial Unicode MS" w:cs="Arial Unicode MS"/>
                <w:b/>
                <w:bCs/>
              </w:rPr>
              <w:lastRenderedPageBreak/>
              <w:t>Art</w:t>
            </w:r>
          </w:p>
        </w:tc>
        <w:tc>
          <w:tcPr>
            <w:tcW w:w="3515" w:type="dxa"/>
            <w:shd w:val="clear" w:color="auto" w:fill="D9D9D9" w:themeFill="background1" w:themeFillShade="D9"/>
            <w:vAlign w:val="center"/>
          </w:tcPr>
          <w:p w14:paraId="1367A3E2" w14:textId="77777777" w:rsidR="0080584B" w:rsidRPr="006020DF" w:rsidRDefault="0080584B" w:rsidP="008855D9">
            <w:pPr>
              <w:spacing w:line="240" w:lineRule="auto"/>
              <w:ind w:left="-142"/>
              <w:jc w:val="center"/>
              <w:rPr>
                <w:rFonts w:eastAsia="Arial Unicode MS" w:cs="Arial Unicode MS"/>
                <w:b/>
                <w:bCs/>
              </w:rPr>
            </w:pPr>
            <w:r>
              <w:rPr>
                <w:rFonts w:eastAsia="Arial Unicode MS" w:cs="Arial Unicode MS"/>
                <w:b/>
                <w:bCs/>
              </w:rPr>
              <w:t>Gefährdung</w:t>
            </w:r>
            <w:r>
              <w:rPr>
                <w:rFonts w:eastAsia="Arial Unicode MS" w:cs="Arial Unicode MS"/>
                <w:b/>
                <w:bCs/>
              </w:rPr>
              <w:br/>
              <w:t>Belastungsfaktoren</w:t>
            </w:r>
          </w:p>
        </w:tc>
        <w:tc>
          <w:tcPr>
            <w:tcW w:w="4534" w:type="dxa"/>
            <w:shd w:val="clear" w:color="auto" w:fill="D9D9D9" w:themeFill="background1" w:themeFillShade="D9"/>
            <w:vAlign w:val="center"/>
          </w:tcPr>
          <w:p w14:paraId="0A06D372" w14:textId="77777777" w:rsidR="0080584B" w:rsidRPr="006020DF" w:rsidRDefault="0080584B" w:rsidP="008855D9">
            <w:pPr>
              <w:spacing w:line="240" w:lineRule="auto"/>
              <w:ind w:left="-142"/>
              <w:jc w:val="center"/>
              <w:rPr>
                <w:rFonts w:eastAsia="Arial Unicode MS" w:cs="Arial Unicode MS"/>
                <w:b/>
                <w:bCs/>
              </w:rPr>
            </w:pPr>
            <w:r>
              <w:rPr>
                <w:rFonts w:eastAsia="Arial Unicode MS" w:cs="Arial Unicode MS"/>
                <w:b/>
                <w:bCs/>
              </w:rPr>
              <w:t>Hinweise zu den Gefährdungen</w:t>
            </w:r>
          </w:p>
        </w:tc>
        <w:tc>
          <w:tcPr>
            <w:tcW w:w="4535" w:type="dxa"/>
            <w:shd w:val="clear" w:color="auto" w:fill="D9D9D9" w:themeFill="background1" w:themeFillShade="D9"/>
            <w:vAlign w:val="center"/>
          </w:tcPr>
          <w:p w14:paraId="42EA74AF" w14:textId="77777777" w:rsidR="0080584B" w:rsidRPr="006020DF" w:rsidRDefault="0080584B" w:rsidP="008855D9">
            <w:pPr>
              <w:spacing w:line="240" w:lineRule="auto"/>
              <w:ind w:left="-142"/>
              <w:jc w:val="center"/>
              <w:rPr>
                <w:rFonts w:eastAsia="Arial Unicode MS" w:cs="Arial Unicode MS"/>
                <w:b/>
                <w:bCs/>
              </w:rPr>
            </w:pPr>
            <w:r>
              <w:rPr>
                <w:rFonts w:eastAsia="Arial Unicode MS" w:cs="Arial Unicode MS"/>
                <w:b/>
                <w:bCs/>
              </w:rPr>
              <w:t>Schutzmaßnahmen</w:t>
            </w:r>
          </w:p>
        </w:tc>
        <w:tc>
          <w:tcPr>
            <w:tcW w:w="2129" w:type="dxa"/>
            <w:gridSpan w:val="5"/>
            <w:shd w:val="clear" w:color="auto" w:fill="D9D9D9" w:themeFill="background1" w:themeFillShade="D9"/>
            <w:noWrap/>
            <w:vAlign w:val="center"/>
          </w:tcPr>
          <w:p w14:paraId="378B4739" w14:textId="77777777" w:rsidR="0080584B" w:rsidRPr="006020DF" w:rsidRDefault="0080584B" w:rsidP="008855D9">
            <w:pPr>
              <w:spacing w:line="240" w:lineRule="auto"/>
              <w:ind w:left="-142" w:right="-49"/>
              <w:jc w:val="center"/>
              <w:rPr>
                <w:rFonts w:eastAsia="Arial Unicode MS" w:cs="Arial Unicode MS"/>
                <w:b/>
                <w:bCs/>
                <w:sz w:val="16"/>
              </w:rPr>
            </w:pPr>
            <w:r>
              <w:rPr>
                <w:rFonts w:eastAsia="Arial Unicode MS" w:cs="Arial Unicode MS"/>
                <w:b/>
                <w:bCs/>
                <w:sz w:val="16"/>
              </w:rPr>
              <w:t>Bewertung</w:t>
            </w:r>
            <w:r>
              <w:rPr>
                <w:rFonts w:eastAsia="Arial Unicode MS" w:cs="Arial Unicode MS"/>
                <w:b/>
                <w:bCs/>
                <w:sz w:val="16"/>
              </w:rPr>
              <w:br/>
              <w:t>Maßnahme</w:t>
            </w:r>
          </w:p>
        </w:tc>
      </w:tr>
      <w:tr w:rsidR="0080584B" w:rsidRPr="003F6AE6" w14:paraId="15D05897" w14:textId="77777777" w:rsidTr="0052520A">
        <w:trPr>
          <w:cantSplit/>
          <w:trHeight w:val="20"/>
        </w:trPr>
        <w:tc>
          <w:tcPr>
            <w:tcW w:w="612" w:type="dxa"/>
            <w:shd w:val="clear" w:color="auto" w:fill="92D050"/>
            <w:vAlign w:val="center"/>
          </w:tcPr>
          <w:p w14:paraId="082B9809" w14:textId="77777777" w:rsidR="0080584B" w:rsidRPr="00BD31BD" w:rsidRDefault="0080584B" w:rsidP="008855D9">
            <w:pPr>
              <w:spacing w:line="240" w:lineRule="auto"/>
              <w:ind w:left="-142"/>
              <w:jc w:val="center"/>
              <w:rPr>
                <w:rFonts w:eastAsia="Arial Unicode MS" w:cs="Arial Unicode MS"/>
              </w:rPr>
            </w:pPr>
          </w:p>
        </w:tc>
        <w:tc>
          <w:tcPr>
            <w:tcW w:w="3515" w:type="dxa"/>
          </w:tcPr>
          <w:p w14:paraId="0B743B75" w14:textId="77777777" w:rsidR="0080584B" w:rsidRPr="00333B8F" w:rsidRDefault="00186C70" w:rsidP="008855D9">
            <w:pPr>
              <w:spacing w:line="240" w:lineRule="auto"/>
              <w:jc w:val="left"/>
              <w:rPr>
                <w:rFonts w:eastAsia="Arial Unicode MS" w:cs="Arial Unicode MS"/>
                <w:szCs w:val="18"/>
              </w:rPr>
            </w:pPr>
            <w:r w:rsidRPr="00333B8F">
              <w:rPr>
                <w:szCs w:val="18"/>
              </w:rPr>
              <w:t>1 Teile mit gefährlichen Oberflächen</w:t>
            </w:r>
          </w:p>
        </w:tc>
        <w:tc>
          <w:tcPr>
            <w:tcW w:w="4534" w:type="dxa"/>
          </w:tcPr>
          <w:p w14:paraId="0519B519" w14:textId="77777777" w:rsidR="0080584B" w:rsidRPr="00333B8F" w:rsidRDefault="008855D9" w:rsidP="008855D9">
            <w:pPr>
              <w:jc w:val="left"/>
              <w:rPr>
                <w:rFonts w:eastAsia="Arial Unicode MS" w:cs="Arial Unicode MS"/>
                <w:szCs w:val="18"/>
              </w:rPr>
            </w:pPr>
            <w:r w:rsidRPr="00333B8F">
              <w:rPr>
                <w:szCs w:val="18"/>
              </w:rPr>
              <w:t>Ist der Kontakt zu scharfkantigen Teilen verhindert?</w:t>
            </w:r>
          </w:p>
        </w:tc>
        <w:tc>
          <w:tcPr>
            <w:tcW w:w="4535" w:type="dxa"/>
          </w:tcPr>
          <w:p w14:paraId="0A078097" w14:textId="57B2D981" w:rsidR="0080584B" w:rsidRDefault="00FB52B6" w:rsidP="008855D9">
            <w:pPr>
              <w:spacing w:line="240" w:lineRule="auto"/>
              <w:jc w:val="left"/>
              <w:rPr>
                <w:rFonts w:eastAsia="Arial Unicode MS" w:cs="Arial Unicode MS"/>
                <w:szCs w:val="18"/>
              </w:rPr>
            </w:pPr>
            <w:r>
              <w:rPr>
                <w:rFonts w:eastAsia="Arial Unicode MS" w:cs="Arial Unicode MS"/>
                <w:szCs w:val="18"/>
              </w:rPr>
              <w:t>Ist durch persönliche Schutzausrüstung,</w:t>
            </w:r>
          </w:p>
          <w:p w14:paraId="46453F65" w14:textId="0B2DEC78" w:rsidR="00FB52B6" w:rsidRPr="00333B8F" w:rsidRDefault="00FB52B6" w:rsidP="008855D9">
            <w:pPr>
              <w:spacing w:line="240" w:lineRule="auto"/>
              <w:jc w:val="left"/>
              <w:rPr>
                <w:rFonts w:eastAsia="Arial Unicode MS" w:cs="Arial Unicode MS"/>
                <w:szCs w:val="18"/>
              </w:rPr>
            </w:pPr>
            <w:r>
              <w:rPr>
                <w:rFonts w:eastAsia="Arial Unicode MS" w:cs="Arial Unicode MS"/>
                <w:szCs w:val="18"/>
              </w:rPr>
              <w:t>Schweißerschutzhandschuhe verhindert.</w:t>
            </w:r>
          </w:p>
        </w:tc>
        <w:tc>
          <w:tcPr>
            <w:tcW w:w="425" w:type="dxa"/>
            <w:vAlign w:val="center"/>
          </w:tcPr>
          <w:p w14:paraId="699DF22F" w14:textId="77777777" w:rsidR="003F1C89" w:rsidRPr="00333B8F" w:rsidRDefault="003F1C89"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p w14:paraId="6B60F5E0" w14:textId="77777777" w:rsidR="0080584B" w:rsidRPr="00333B8F" w:rsidRDefault="003F1C89"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shd w:val="clear" w:color="auto" w:fill="EEECE1" w:themeFill="background2"/>
            <w:vAlign w:val="center"/>
          </w:tcPr>
          <w:p w14:paraId="01C5756F" w14:textId="77777777" w:rsidR="0080584B" w:rsidRPr="00333B8F" w:rsidRDefault="003F1C89"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Align w:val="center"/>
          </w:tcPr>
          <w:p w14:paraId="0F36DBE6" w14:textId="77777777" w:rsidR="0080584B" w:rsidRPr="00333B8F" w:rsidRDefault="003F1C89" w:rsidP="008855D9">
            <w:pPr>
              <w:spacing w:line="240" w:lineRule="auto"/>
              <w:ind w:left="-142" w:right="-49"/>
              <w:jc w:val="center"/>
              <w:rPr>
                <w:rFonts w:eastAsia="Arial Unicode MS" w:cs="Arial Unicode MS"/>
                <w:szCs w:val="18"/>
              </w:rPr>
            </w:pPr>
            <w:r w:rsidRPr="00333B8F">
              <w:rPr>
                <w:rFonts w:eastAsia="Arial Unicode MS" w:cs="Arial Unicode MS"/>
                <w:szCs w:val="18"/>
              </w:rPr>
              <w:t>o</w:t>
            </w:r>
          </w:p>
        </w:tc>
        <w:tc>
          <w:tcPr>
            <w:tcW w:w="425" w:type="dxa"/>
            <w:vAlign w:val="center"/>
          </w:tcPr>
          <w:p w14:paraId="469EBF5A" w14:textId="77777777" w:rsidR="0080584B" w:rsidRPr="00333B8F" w:rsidRDefault="003F1C89" w:rsidP="008855D9">
            <w:pPr>
              <w:spacing w:line="240" w:lineRule="auto"/>
              <w:ind w:left="-142" w:right="-49"/>
              <w:jc w:val="center"/>
              <w:rPr>
                <w:rFonts w:eastAsia="Arial Unicode MS" w:cs="Arial Unicode MS"/>
                <w:szCs w:val="18"/>
              </w:rPr>
            </w:pPr>
            <w:r w:rsidRPr="00333B8F">
              <w:rPr>
                <w:rFonts w:eastAsia="Arial Unicode MS" w:cs="Arial Unicode MS"/>
                <w:szCs w:val="18"/>
              </w:rPr>
              <w:t>-</w:t>
            </w:r>
          </w:p>
        </w:tc>
        <w:tc>
          <w:tcPr>
            <w:tcW w:w="429" w:type="dxa"/>
            <w:vAlign w:val="center"/>
          </w:tcPr>
          <w:p w14:paraId="531FC466" w14:textId="77777777" w:rsidR="0080584B" w:rsidRPr="00A1052A" w:rsidRDefault="003F1C89" w:rsidP="008855D9">
            <w:pPr>
              <w:spacing w:line="240" w:lineRule="auto"/>
              <w:ind w:left="-142" w:right="-49"/>
              <w:jc w:val="center"/>
              <w:rPr>
                <w:rFonts w:eastAsia="Arial Unicode MS" w:cs="Arial Unicode MS"/>
                <w:sz w:val="16"/>
              </w:rPr>
            </w:pPr>
            <w:r w:rsidRPr="00A1052A">
              <w:rPr>
                <w:rFonts w:eastAsia="Arial Unicode MS" w:cs="Arial Unicode MS"/>
                <w:sz w:val="16"/>
              </w:rPr>
              <w:t>-</w:t>
            </w:r>
          </w:p>
          <w:p w14:paraId="04BE5BB1" w14:textId="77777777" w:rsidR="003F1C89" w:rsidRPr="00A1052A" w:rsidRDefault="003F1C89" w:rsidP="008855D9">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0986C70B" w14:textId="77777777" w:rsidTr="0052520A">
        <w:trPr>
          <w:cantSplit/>
          <w:trHeight w:val="20"/>
        </w:trPr>
        <w:tc>
          <w:tcPr>
            <w:tcW w:w="612" w:type="dxa"/>
            <w:shd w:val="clear" w:color="auto" w:fill="92D050"/>
            <w:vAlign w:val="center"/>
          </w:tcPr>
          <w:p w14:paraId="74E350AD" w14:textId="77777777" w:rsidR="00A1052A" w:rsidRPr="00BD31BD" w:rsidRDefault="00A1052A" w:rsidP="008855D9">
            <w:pPr>
              <w:spacing w:line="240" w:lineRule="auto"/>
              <w:ind w:left="-142"/>
              <w:jc w:val="center"/>
              <w:rPr>
                <w:rFonts w:eastAsia="Arial Unicode MS" w:cs="Arial Unicode MS"/>
              </w:rPr>
            </w:pPr>
          </w:p>
        </w:tc>
        <w:tc>
          <w:tcPr>
            <w:tcW w:w="3515" w:type="dxa"/>
          </w:tcPr>
          <w:p w14:paraId="4F9AE30D" w14:textId="77777777" w:rsidR="00A1052A" w:rsidRPr="00333B8F" w:rsidRDefault="00186C70" w:rsidP="008855D9">
            <w:pPr>
              <w:spacing w:line="240" w:lineRule="auto"/>
              <w:jc w:val="left"/>
              <w:rPr>
                <w:rFonts w:eastAsia="Arial Unicode MS" w:cs="Arial Unicode MS"/>
                <w:szCs w:val="18"/>
              </w:rPr>
            </w:pPr>
            <w:r w:rsidRPr="00333B8F">
              <w:rPr>
                <w:szCs w:val="18"/>
              </w:rPr>
              <w:t>1.2 Unkontrolliert bewegte Teile</w:t>
            </w:r>
          </w:p>
        </w:tc>
        <w:tc>
          <w:tcPr>
            <w:tcW w:w="4534" w:type="dxa"/>
          </w:tcPr>
          <w:p w14:paraId="04053A46" w14:textId="77777777" w:rsidR="00A1052A" w:rsidRPr="00333B8F" w:rsidRDefault="008855D9" w:rsidP="008855D9">
            <w:pPr>
              <w:spacing w:line="240" w:lineRule="auto"/>
              <w:jc w:val="left"/>
              <w:rPr>
                <w:rFonts w:eastAsia="Arial Unicode MS" w:cs="Arial Unicode MS"/>
                <w:szCs w:val="18"/>
              </w:rPr>
            </w:pPr>
            <w:r w:rsidRPr="00333B8F">
              <w:rPr>
                <w:szCs w:val="18"/>
              </w:rPr>
              <w:t>Besteht Stolpergefahr durch herumliegende Teile, insbesondere Gasschläuche und Schweißstrom-leitungen?</w:t>
            </w:r>
          </w:p>
        </w:tc>
        <w:tc>
          <w:tcPr>
            <w:tcW w:w="4535" w:type="dxa"/>
          </w:tcPr>
          <w:p w14:paraId="57994D05" w14:textId="59D93572" w:rsidR="00A1052A" w:rsidRPr="00333B8F" w:rsidRDefault="00FB52B6" w:rsidP="008855D9">
            <w:pPr>
              <w:spacing w:line="240" w:lineRule="auto"/>
              <w:jc w:val="left"/>
              <w:rPr>
                <w:rFonts w:eastAsia="Arial Unicode MS" w:cs="Arial Unicode MS"/>
                <w:szCs w:val="18"/>
              </w:rPr>
            </w:pPr>
            <w:r>
              <w:rPr>
                <w:rFonts w:eastAsia="Arial Unicode MS" w:cs="Arial Unicode MS"/>
                <w:szCs w:val="18"/>
              </w:rPr>
              <w:t>Leitungen wurden sicher verlegt, ohne stolperstellen.</w:t>
            </w:r>
          </w:p>
        </w:tc>
        <w:tc>
          <w:tcPr>
            <w:tcW w:w="425" w:type="dxa"/>
            <w:vAlign w:val="center"/>
          </w:tcPr>
          <w:p w14:paraId="2F2C9E7F"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p w14:paraId="5DC93445"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shd w:val="clear" w:color="auto" w:fill="EEECE1" w:themeFill="background2"/>
            <w:vAlign w:val="center"/>
          </w:tcPr>
          <w:p w14:paraId="0AE71582"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Align w:val="center"/>
          </w:tcPr>
          <w:p w14:paraId="5E30D8EB"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o</w:t>
            </w:r>
          </w:p>
        </w:tc>
        <w:tc>
          <w:tcPr>
            <w:tcW w:w="425" w:type="dxa"/>
            <w:vAlign w:val="center"/>
          </w:tcPr>
          <w:p w14:paraId="12FE8E29"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w:t>
            </w:r>
          </w:p>
        </w:tc>
        <w:tc>
          <w:tcPr>
            <w:tcW w:w="429" w:type="dxa"/>
            <w:vAlign w:val="center"/>
          </w:tcPr>
          <w:p w14:paraId="4AA065C1"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p w14:paraId="066C730F"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5B4983F0" w14:textId="77777777" w:rsidTr="0052520A">
        <w:trPr>
          <w:cantSplit/>
          <w:trHeight w:val="20"/>
        </w:trPr>
        <w:tc>
          <w:tcPr>
            <w:tcW w:w="612" w:type="dxa"/>
            <w:shd w:val="clear" w:color="auto" w:fill="92D050"/>
            <w:vAlign w:val="center"/>
          </w:tcPr>
          <w:p w14:paraId="128E9424" w14:textId="77777777" w:rsidR="00A1052A" w:rsidRPr="00BD31BD" w:rsidRDefault="00A1052A" w:rsidP="008855D9">
            <w:pPr>
              <w:spacing w:line="240" w:lineRule="auto"/>
              <w:ind w:left="-142"/>
              <w:jc w:val="center"/>
              <w:rPr>
                <w:rFonts w:eastAsia="Arial Unicode MS" w:cs="Arial Unicode MS"/>
              </w:rPr>
            </w:pPr>
          </w:p>
        </w:tc>
        <w:tc>
          <w:tcPr>
            <w:tcW w:w="3515" w:type="dxa"/>
          </w:tcPr>
          <w:p w14:paraId="02D5E3D3" w14:textId="77777777" w:rsidR="00A1052A" w:rsidRPr="00333B8F" w:rsidRDefault="00186C70" w:rsidP="008855D9">
            <w:pPr>
              <w:jc w:val="left"/>
              <w:rPr>
                <w:szCs w:val="18"/>
              </w:rPr>
            </w:pPr>
            <w:r w:rsidRPr="00333B8F">
              <w:rPr>
                <w:szCs w:val="18"/>
              </w:rPr>
              <w:t>1.3 Gefährliche Körperströme</w:t>
            </w:r>
          </w:p>
        </w:tc>
        <w:tc>
          <w:tcPr>
            <w:tcW w:w="4534" w:type="dxa"/>
          </w:tcPr>
          <w:p w14:paraId="6291D8B6" w14:textId="77777777" w:rsidR="00A1052A" w:rsidRPr="00333B8F" w:rsidRDefault="008855D9" w:rsidP="008855D9">
            <w:pPr>
              <w:spacing w:line="240" w:lineRule="auto"/>
              <w:jc w:val="left"/>
              <w:rPr>
                <w:rFonts w:eastAsia="Arial Unicode MS" w:cs="Arial Unicode MS"/>
                <w:szCs w:val="18"/>
              </w:rPr>
            </w:pPr>
            <w:r w:rsidRPr="00333B8F">
              <w:rPr>
                <w:szCs w:val="18"/>
              </w:rPr>
              <w:t>Sind die Schutzmaßnahmen gegen gefährliche Körperströme angewendet und wirksam? Ist die Isolierung in einwandfreiem Zustand?</w:t>
            </w:r>
          </w:p>
        </w:tc>
        <w:tc>
          <w:tcPr>
            <w:tcW w:w="4535" w:type="dxa"/>
          </w:tcPr>
          <w:p w14:paraId="1033ADC4" w14:textId="1DBC76C9" w:rsidR="00A1052A" w:rsidRPr="00333B8F" w:rsidRDefault="00FB52B6" w:rsidP="008855D9">
            <w:pPr>
              <w:spacing w:line="240" w:lineRule="auto"/>
              <w:jc w:val="left"/>
              <w:rPr>
                <w:rFonts w:eastAsia="Arial Unicode MS" w:cs="Arial Unicode MS"/>
                <w:szCs w:val="18"/>
              </w:rPr>
            </w:pPr>
            <w:r>
              <w:rPr>
                <w:rFonts w:eastAsia="Arial Unicode MS" w:cs="Arial Unicode MS"/>
                <w:szCs w:val="18"/>
              </w:rPr>
              <w:t>Elektrische Leitungen und Geräte werden regelmäßig durch die Elektro Fachkraft geprüft.</w:t>
            </w:r>
          </w:p>
        </w:tc>
        <w:tc>
          <w:tcPr>
            <w:tcW w:w="425" w:type="dxa"/>
            <w:vAlign w:val="center"/>
          </w:tcPr>
          <w:p w14:paraId="299DF50C"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p w14:paraId="2BCE93B8"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shd w:val="clear" w:color="auto" w:fill="EEECE1" w:themeFill="background2"/>
            <w:vAlign w:val="center"/>
          </w:tcPr>
          <w:p w14:paraId="2F05C2D3"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Align w:val="center"/>
          </w:tcPr>
          <w:p w14:paraId="0B0FEF59"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o</w:t>
            </w:r>
          </w:p>
        </w:tc>
        <w:tc>
          <w:tcPr>
            <w:tcW w:w="425" w:type="dxa"/>
            <w:vAlign w:val="center"/>
          </w:tcPr>
          <w:p w14:paraId="7D5DE2E0"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w:t>
            </w:r>
          </w:p>
        </w:tc>
        <w:tc>
          <w:tcPr>
            <w:tcW w:w="429" w:type="dxa"/>
            <w:vAlign w:val="center"/>
          </w:tcPr>
          <w:p w14:paraId="15D59866"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p w14:paraId="3E443F9F"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10F03588" w14:textId="77777777" w:rsidTr="0052520A">
        <w:trPr>
          <w:cantSplit/>
          <w:trHeight w:val="20"/>
        </w:trPr>
        <w:tc>
          <w:tcPr>
            <w:tcW w:w="612" w:type="dxa"/>
            <w:shd w:val="clear" w:color="auto" w:fill="92D050"/>
            <w:vAlign w:val="center"/>
          </w:tcPr>
          <w:p w14:paraId="2E576B7A" w14:textId="77777777" w:rsidR="00A1052A" w:rsidRPr="00BD31BD" w:rsidRDefault="00A1052A" w:rsidP="008855D9">
            <w:pPr>
              <w:spacing w:line="240" w:lineRule="auto"/>
              <w:ind w:left="-142"/>
              <w:jc w:val="center"/>
              <w:rPr>
                <w:rFonts w:eastAsia="Arial Unicode MS" w:cs="Arial Unicode MS"/>
              </w:rPr>
            </w:pPr>
          </w:p>
        </w:tc>
        <w:tc>
          <w:tcPr>
            <w:tcW w:w="3515" w:type="dxa"/>
          </w:tcPr>
          <w:p w14:paraId="6AC2E043" w14:textId="77777777" w:rsidR="00A1052A" w:rsidRPr="00333B8F" w:rsidRDefault="00186C70" w:rsidP="008855D9">
            <w:pPr>
              <w:spacing w:line="240" w:lineRule="auto"/>
              <w:jc w:val="left"/>
              <w:rPr>
                <w:rFonts w:eastAsia="Arial Unicode MS" w:cs="Arial Unicode MS"/>
                <w:szCs w:val="18"/>
              </w:rPr>
            </w:pPr>
            <w:r w:rsidRPr="00333B8F">
              <w:rPr>
                <w:szCs w:val="18"/>
              </w:rPr>
              <w:t>1.4 Gase</w:t>
            </w:r>
          </w:p>
        </w:tc>
        <w:tc>
          <w:tcPr>
            <w:tcW w:w="4534" w:type="dxa"/>
          </w:tcPr>
          <w:p w14:paraId="51226C57" w14:textId="77777777" w:rsidR="00A1052A" w:rsidRPr="00333B8F" w:rsidRDefault="008855D9" w:rsidP="008855D9">
            <w:pPr>
              <w:spacing w:line="240" w:lineRule="auto"/>
              <w:jc w:val="left"/>
              <w:rPr>
                <w:rFonts w:eastAsia="Arial Unicode MS" w:cs="Arial Unicode MS"/>
                <w:szCs w:val="18"/>
              </w:rPr>
            </w:pPr>
            <w:r w:rsidRPr="00333B8F">
              <w:rPr>
                <w:szCs w:val="18"/>
              </w:rPr>
              <w:t>Ist bei Schweiß- oder Schneidarbeiten das Einatmen gefährlicher Gase bzw. Dämpfe verhindert?</w:t>
            </w:r>
          </w:p>
        </w:tc>
        <w:tc>
          <w:tcPr>
            <w:tcW w:w="4535" w:type="dxa"/>
          </w:tcPr>
          <w:p w14:paraId="30A32511" w14:textId="4FFFC17F" w:rsidR="00A1052A" w:rsidRPr="00333B8F" w:rsidRDefault="00FB52B6" w:rsidP="008855D9">
            <w:pPr>
              <w:spacing w:line="240" w:lineRule="auto"/>
              <w:jc w:val="left"/>
              <w:rPr>
                <w:rFonts w:eastAsia="Arial Unicode MS" w:cs="Arial Unicode MS"/>
                <w:szCs w:val="18"/>
              </w:rPr>
            </w:pPr>
            <w:r>
              <w:rPr>
                <w:rFonts w:eastAsia="Arial Unicode MS" w:cs="Arial Unicode MS"/>
                <w:szCs w:val="18"/>
              </w:rPr>
              <w:t>Gase sowie Dämpfe werden abgesaugt.</w:t>
            </w:r>
          </w:p>
        </w:tc>
        <w:tc>
          <w:tcPr>
            <w:tcW w:w="425" w:type="dxa"/>
            <w:vAlign w:val="center"/>
          </w:tcPr>
          <w:p w14:paraId="7DD1C062"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p w14:paraId="72CE6D2E"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shd w:val="clear" w:color="auto" w:fill="EEECE1" w:themeFill="background2"/>
            <w:vAlign w:val="center"/>
          </w:tcPr>
          <w:p w14:paraId="743F6808"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Align w:val="center"/>
          </w:tcPr>
          <w:p w14:paraId="3F86F185"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o</w:t>
            </w:r>
          </w:p>
        </w:tc>
        <w:tc>
          <w:tcPr>
            <w:tcW w:w="425" w:type="dxa"/>
            <w:vAlign w:val="center"/>
          </w:tcPr>
          <w:p w14:paraId="36EC4379"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w:t>
            </w:r>
          </w:p>
        </w:tc>
        <w:tc>
          <w:tcPr>
            <w:tcW w:w="429" w:type="dxa"/>
            <w:vAlign w:val="center"/>
          </w:tcPr>
          <w:p w14:paraId="20E54FBA"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p w14:paraId="18305316"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08CAEAFC" w14:textId="77777777" w:rsidTr="0052520A">
        <w:trPr>
          <w:cantSplit/>
          <w:trHeight w:val="20"/>
        </w:trPr>
        <w:tc>
          <w:tcPr>
            <w:tcW w:w="612" w:type="dxa"/>
            <w:shd w:val="clear" w:color="auto" w:fill="92D050"/>
            <w:vAlign w:val="center"/>
          </w:tcPr>
          <w:p w14:paraId="6A426145" w14:textId="77777777" w:rsidR="00A1052A" w:rsidRPr="00BD31BD" w:rsidRDefault="00A1052A" w:rsidP="008855D9">
            <w:pPr>
              <w:spacing w:line="240" w:lineRule="auto"/>
              <w:ind w:left="-142"/>
              <w:jc w:val="center"/>
              <w:rPr>
                <w:rFonts w:eastAsia="Arial Unicode MS" w:cs="Arial Unicode MS"/>
              </w:rPr>
            </w:pPr>
          </w:p>
        </w:tc>
        <w:tc>
          <w:tcPr>
            <w:tcW w:w="3515" w:type="dxa"/>
          </w:tcPr>
          <w:p w14:paraId="0F9A7D1F" w14:textId="77777777" w:rsidR="00A1052A" w:rsidRPr="00333B8F" w:rsidRDefault="00186C70" w:rsidP="008855D9">
            <w:pPr>
              <w:spacing w:line="240" w:lineRule="auto"/>
              <w:jc w:val="left"/>
              <w:rPr>
                <w:rFonts w:eastAsia="Arial Unicode MS" w:cs="Arial Unicode MS"/>
                <w:szCs w:val="18"/>
              </w:rPr>
            </w:pPr>
            <w:r w:rsidRPr="00333B8F">
              <w:rPr>
                <w:szCs w:val="18"/>
              </w:rPr>
              <w:t>1.5 Aerosole</w:t>
            </w:r>
          </w:p>
        </w:tc>
        <w:tc>
          <w:tcPr>
            <w:tcW w:w="4534" w:type="dxa"/>
          </w:tcPr>
          <w:p w14:paraId="34BEB4B3" w14:textId="77777777" w:rsidR="00A1052A" w:rsidRPr="00333B8F" w:rsidRDefault="008855D9" w:rsidP="008855D9">
            <w:pPr>
              <w:spacing w:line="240" w:lineRule="auto"/>
              <w:jc w:val="left"/>
              <w:rPr>
                <w:rFonts w:eastAsia="Arial Unicode MS" w:cs="Arial Unicode MS"/>
                <w:szCs w:val="18"/>
              </w:rPr>
            </w:pPr>
            <w:r w:rsidRPr="00333B8F">
              <w:rPr>
                <w:szCs w:val="18"/>
              </w:rPr>
              <w:t xml:space="preserve">Sind Beschäftigte und Nachbarschaft vor Löt- und Schweißrauch ausreichend geschützt? Werden verzinkte, verbleite, </w:t>
            </w:r>
            <w:proofErr w:type="spellStart"/>
            <w:r w:rsidRPr="00333B8F">
              <w:rPr>
                <w:szCs w:val="18"/>
              </w:rPr>
              <w:t>cadierte</w:t>
            </w:r>
            <w:proofErr w:type="spellEnd"/>
            <w:r w:rsidRPr="00333B8F">
              <w:rPr>
                <w:szCs w:val="18"/>
              </w:rPr>
              <w:t xml:space="preserve"> oder mit Bleifarben gestrichene Teile geschweißt?</w:t>
            </w:r>
          </w:p>
        </w:tc>
        <w:tc>
          <w:tcPr>
            <w:tcW w:w="4535" w:type="dxa"/>
          </w:tcPr>
          <w:p w14:paraId="132717D6" w14:textId="4C85C2EC" w:rsidR="00A1052A" w:rsidRPr="00333B8F" w:rsidRDefault="00FB52B6" w:rsidP="008855D9">
            <w:pPr>
              <w:spacing w:line="240" w:lineRule="auto"/>
              <w:jc w:val="left"/>
              <w:rPr>
                <w:rFonts w:eastAsia="Arial Unicode MS" w:cs="Arial Unicode MS"/>
                <w:szCs w:val="18"/>
              </w:rPr>
            </w:pPr>
            <w:r>
              <w:rPr>
                <w:rFonts w:eastAsia="Arial Unicode MS" w:cs="Arial Unicode MS"/>
                <w:szCs w:val="18"/>
              </w:rPr>
              <w:t xml:space="preserve">Nahe </w:t>
            </w:r>
            <w:r w:rsidR="00E31930">
              <w:rPr>
                <w:rFonts w:eastAsia="Arial Unicode MS" w:cs="Arial Unicode MS"/>
                <w:szCs w:val="18"/>
              </w:rPr>
              <w:t>gelegene</w:t>
            </w:r>
            <w:r>
              <w:rPr>
                <w:rFonts w:eastAsia="Arial Unicode MS" w:cs="Arial Unicode MS"/>
                <w:szCs w:val="18"/>
              </w:rPr>
              <w:t xml:space="preserve"> Arbeitsplätze sind durch Trennungen sicher geschützt.</w:t>
            </w:r>
          </w:p>
        </w:tc>
        <w:tc>
          <w:tcPr>
            <w:tcW w:w="425" w:type="dxa"/>
            <w:vAlign w:val="center"/>
          </w:tcPr>
          <w:p w14:paraId="5DCA3A4B"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p w14:paraId="322B2903"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shd w:val="clear" w:color="auto" w:fill="EEECE1" w:themeFill="background2"/>
            <w:vAlign w:val="center"/>
          </w:tcPr>
          <w:p w14:paraId="3CD122CB"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Align w:val="center"/>
          </w:tcPr>
          <w:p w14:paraId="3E30A342"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o</w:t>
            </w:r>
          </w:p>
        </w:tc>
        <w:tc>
          <w:tcPr>
            <w:tcW w:w="425" w:type="dxa"/>
            <w:vAlign w:val="center"/>
          </w:tcPr>
          <w:p w14:paraId="6AF3E8D3"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w:t>
            </w:r>
          </w:p>
        </w:tc>
        <w:tc>
          <w:tcPr>
            <w:tcW w:w="429" w:type="dxa"/>
            <w:vAlign w:val="center"/>
          </w:tcPr>
          <w:p w14:paraId="2A37DC4B"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p w14:paraId="3C0AE39E"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8855D9" w:rsidRPr="003F6AE6" w14:paraId="775A9E48" w14:textId="77777777" w:rsidTr="0052520A">
        <w:trPr>
          <w:cantSplit/>
          <w:trHeight w:val="1942"/>
        </w:trPr>
        <w:tc>
          <w:tcPr>
            <w:tcW w:w="612" w:type="dxa"/>
            <w:vMerge w:val="restart"/>
            <w:shd w:val="clear" w:color="auto" w:fill="92D050"/>
            <w:vAlign w:val="center"/>
          </w:tcPr>
          <w:p w14:paraId="6BA57D11" w14:textId="77777777" w:rsidR="008855D9" w:rsidRPr="00BD31BD" w:rsidRDefault="008855D9" w:rsidP="008855D9">
            <w:pPr>
              <w:spacing w:line="240" w:lineRule="auto"/>
              <w:ind w:left="-142"/>
              <w:jc w:val="center"/>
              <w:rPr>
                <w:rFonts w:eastAsia="Arial Unicode MS" w:cs="Arial Unicode MS"/>
              </w:rPr>
            </w:pPr>
          </w:p>
        </w:tc>
        <w:tc>
          <w:tcPr>
            <w:tcW w:w="3515" w:type="dxa"/>
            <w:vMerge w:val="restart"/>
          </w:tcPr>
          <w:p w14:paraId="46BBE5DE" w14:textId="77777777" w:rsidR="008855D9" w:rsidRPr="00333B8F" w:rsidRDefault="008855D9" w:rsidP="008855D9">
            <w:pPr>
              <w:spacing w:line="240" w:lineRule="auto"/>
              <w:jc w:val="left"/>
              <w:rPr>
                <w:szCs w:val="18"/>
              </w:rPr>
            </w:pPr>
            <w:r w:rsidRPr="00333B8F">
              <w:rPr>
                <w:szCs w:val="18"/>
              </w:rPr>
              <w:t>1.6 Brandgefährdung durch Feststoffe, Flüssigkeiten und Gase</w:t>
            </w:r>
          </w:p>
        </w:tc>
        <w:tc>
          <w:tcPr>
            <w:tcW w:w="4534" w:type="dxa"/>
          </w:tcPr>
          <w:p w14:paraId="316E56AF" w14:textId="77777777" w:rsidR="008855D9" w:rsidRPr="00333B8F" w:rsidRDefault="008855D9" w:rsidP="008855D9">
            <w:pPr>
              <w:spacing w:line="240" w:lineRule="auto"/>
              <w:jc w:val="left"/>
              <w:rPr>
                <w:rFonts w:eastAsia="Arial Unicode MS" w:cs="Arial Unicode MS"/>
                <w:szCs w:val="18"/>
              </w:rPr>
            </w:pPr>
            <w:r w:rsidRPr="00333B8F">
              <w:rPr>
                <w:szCs w:val="18"/>
              </w:rPr>
              <w:t>Ist das unkontrollierte Austreten von brennbaren Gasen  und Sauerstoff verhindert? Sind die Schlauchverbindungen sicher? Sind die Schlauchleitungen gegen äußere Beschädigung geschützt?</w:t>
            </w:r>
          </w:p>
        </w:tc>
        <w:tc>
          <w:tcPr>
            <w:tcW w:w="4535" w:type="dxa"/>
          </w:tcPr>
          <w:p w14:paraId="710033AA" w14:textId="06292E9D" w:rsidR="008855D9" w:rsidRPr="00333B8F" w:rsidRDefault="00FB52B6" w:rsidP="008855D9">
            <w:pPr>
              <w:spacing w:line="240" w:lineRule="auto"/>
              <w:jc w:val="left"/>
              <w:rPr>
                <w:rFonts w:eastAsia="Arial Unicode MS" w:cs="Arial Unicode MS"/>
                <w:szCs w:val="18"/>
              </w:rPr>
            </w:pPr>
            <w:r>
              <w:rPr>
                <w:rFonts w:eastAsia="Arial Unicode MS" w:cs="Arial Unicode MS"/>
                <w:szCs w:val="18"/>
              </w:rPr>
              <w:t>Schlauchleitungen und Aggregate werden einer täglichen Sichtkontrolle unterzogen.</w:t>
            </w:r>
          </w:p>
        </w:tc>
        <w:tc>
          <w:tcPr>
            <w:tcW w:w="425" w:type="dxa"/>
            <w:vMerge w:val="restart"/>
            <w:vAlign w:val="center"/>
          </w:tcPr>
          <w:p w14:paraId="2FCAF486" w14:textId="77777777" w:rsidR="008855D9" w:rsidRPr="00333B8F" w:rsidRDefault="008855D9"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p w14:paraId="18138496" w14:textId="77777777" w:rsidR="008855D9" w:rsidRPr="00333B8F" w:rsidRDefault="008855D9"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Merge w:val="restart"/>
            <w:shd w:val="clear" w:color="auto" w:fill="EEECE1" w:themeFill="background2"/>
            <w:vAlign w:val="center"/>
          </w:tcPr>
          <w:p w14:paraId="3FD2220B" w14:textId="77777777" w:rsidR="008855D9" w:rsidRPr="00333B8F" w:rsidRDefault="008855D9"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Merge w:val="restart"/>
            <w:vAlign w:val="center"/>
          </w:tcPr>
          <w:p w14:paraId="7B70D8A2" w14:textId="77777777" w:rsidR="008855D9" w:rsidRPr="00333B8F" w:rsidRDefault="008855D9" w:rsidP="008855D9">
            <w:pPr>
              <w:spacing w:line="240" w:lineRule="auto"/>
              <w:ind w:left="-142" w:right="-49"/>
              <w:jc w:val="center"/>
              <w:rPr>
                <w:rFonts w:eastAsia="Arial Unicode MS" w:cs="Arial Unicode MS"/>
                <w:szCs w:val="18"/>
              </w:rPr>
            </w:pPr>
            <w:r w:rsidRPr="00333B8F">
              <w:rPr>
                <w:rFonts w:eastAsia="Arial Unicode MS" w:cs="Arial Unicode MS"/>
                <w:szCs w:val="18"/>
              </w:rPr>
              <w:t>o</w:t>
            </w:r>
          </w:p>
        </w:tc>
        <w:tc>
          <w:tcPr>
            <w:tcW w:w="425" w:type="dxa"/>
            <w:vMerge w:val="restart"/>
            <w:vAlign w:val="center"/>
          </w:tcPr>
          <w:p w14:paraId="3333BA7C" w14:textId="77777777" w:rsidR="008855D9" w:rsidRPr="00333B8F" w:rsidRDefault="008855D9" w:rsidP="008855D9">
            <w:pPr>
              <w:spacing w:line="240" w:lineRule="auto"/>
              <w:ind w:left="-142" w:right="-49"/>
              <w:jc w:val="center"/>
              <w:rPr>
                <w:rFonts w:eastAsia="Arial Unicode MS" w:cs="Arial Unicode MS"/>
                <w:szCs w:val="18"/>
              </w:rPr>
            </w:pPr>
            <w:r w:rsidRPr="00333B8F">
              <w:rPr>
                <w:rFonts w:eastAsia="Arial Unicode MS" w:cs="Arial Unicode MS"/>
                <w:szCs w:val="18"/>
              </w:rPr>
              <w:t>-</w:t>
            </w:r>
          </w:p>
        </w:tc>
        <w:tc>
          <w:tcPr>
            <w:tcW w:w="429" w:type="dxa"/>
            <w:vMerge w:val="restart"/>
            <w:vAlign w:val="center"/>
          </w:tcPr>
          <w:p w14:paraId="6285F5CB" w14:textId="77777777" w:rsidR="008855D9" w:rsidRPr="00A1052A" w:rsidRDefault="008855D9" w:rsidP="008855D9">
            <w:pPr>
              <w:spacing w:line="240" w:lineRule="auto"/>
              <w:ind w:left="-142" w:right="-49"/>
              <w:jc w:val="center"/>
              <w:rPr>
                <w:rFonts w:eastAsia="Arial Unicode MS" w:cs="Arial Unicode MS"/>
                <w:sz w:val="16"/>
              </w:rPr>
            </w:pPr>
            <w:r w:rsidRPr="00A1052A">
              <w:rPr>
                <w:rFonts w:eastAsia="Arial Unicode MS" w:cs="Arial Unicode MS"/>
                <w:sz w:val="16"/>
              </w:rPr>
              <w:t>-</w:t>
            </w:r>
          </w:p>
          <w:p w14:paraId="48336947" w14:textId="77777777" w:rsidR="008855D9" w:rsidRPr="00A1052A" w:rsidRDefault="008855D9" w:rsidP="008855D9">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8855D9" w:rsidRPr="003F6AE6" w14:paraId="4BE71B3C" w14:textId="77777777" w:rsidTr="0052520A">
        <w:trPr>
          <w:cantSplit/>
          <w:trHeight w:val="2852"/>
        </w:trPr>
        <w:tc>
          <w:tcPr>
            <w:tcW w:w="612" w:type="dxa"/>
            <w:vMerge/>
            <w:shd w:val="clear" w:color="auto" w:fill="92D050"/>
            <w:vAlign w:val="center"/>
          </w:tcPr>
          <w:p w14:paraId="6A773A06" w14:textId="77777777" w:rsidR="008855D9" w:rsidRPr="00BD31BD" w:rsidRDefault="008855D9" w:rsidP="008855D9">
            <w:pPr>
              <w:spacing w:line="240" w:lineRule="auto"/>
              <w:ind w:left="-142"/>
              <w:jc w:val="center"/>
              <w:rPr>
                <w:rFonts w:eastAsia="Arial Unicode MS" w:cs="Arial Unicode MS"/>
              </w:rPr>
            </w:pPr>
          </w:p>
        </w:tc>
        <w:tc>
          <w:tcPr>
            <w:tcW w:w="3515" w:type="dxa"/>
            <w:vMerge/>
          </w:tcPr>
          <w:p w14:paraId="7AF9DA68" w14:textId="77777777" w:rsidR="008855D9" w:rsidRPr="00333B8F" w:rsidRDefault="008855D9" w:rsidP="008855D9">
            <w:pPr>
              <w:spacing w:line="240" w:lineRule="auto"/>
              <w:jc w:val="left"/>
              <w:rPr>
                <w:szCs w:val="18"/>
              </w:rPr>
            </w:pPr>
          </w:p>
        </w:tc>
        <w:tc>
          <w:tcPr>
            <w:tcW w:w="4534" w:type="dxa"/>
          </w:tcPr>
          <w:p w14:paraId="5E3CCD01" w14:textId="2FAB8AD5" w:rsidR="008855D9" w:rsidRPr="00333B8F" w:rsidRDefault="008855D9" w:rsidP="008855D9">
            <w:pPr>
              <w:spacing w:line="240" w:lineRule="auto"/>
              <w:jc w:val="left"/>
              <w:rPr>
                <w:szCs w:val="18"/>
              </w:rPr>
            </w:pPr>
            <w:r w:rsidRPr="00333B8F">
              <w:rPr>
                <w:szCs w:val="18"/>
              </w:rPr>
              <w:t>Ist die</w:t>
            </w:r>
            <w:r w:rsidR="00333B8F">
              <w:rPr>
                <w:szCs w:val="18"/>
              </w:rPr>
              <w:t xml:space="preserve"> Gaszufuhr</w:t>
            </w:r>
            <w:r w:rsidRPr="00333B8F">
              <w:rPr>
                <w:szCs w:val="18"/>
              </w:rPr>
              <w:t xml:space="preserve"> frei von Öl, Fett und Glycerin? Ist das Vorhandensein brennbarer Gegenstände im Arbeitsbereich ausgeschlossen? Ist eine Zündung durch Schweiß- und Schneidfunken oder Schlackespritzer verhindert? Sind die noch vorhandenen brennbaren Materialien abgedeckt?</w:t>
            </w:r>
          </w:p>
        </w:tc>
        <w:tc>
          <w:tcPr>
            <w:tcW w:w="4535" w:type="dxa"/>
          </w:tcPr>
          <w:p w14:paraId="5D9177B4" w14:textId="330D1090" w:rsidR="008855D9" w:rsidRPr="00333B8F" w:rsidRDefault="00FB52B6" w:rsidP="008855D9">
            <w:pPr>
              <w:spacing w:line="240" w:lineRule="auto"/>
              <w:jc w:val="left"/>
              <w:rPr>
                <w:rFonts w:eastAsia="Arial Unicode MS" w:cs="Arial Unicode MS"/>
                <w:szCs w:val="18"/>
              </w:rPr>
            </w:pPr>
            <w:r>
              <w:rPr>
                <w:rFonts w:eastAsia="Arial Unicode MS" w:cs="Arial Unicode MS"/>
                <w:szCs w:val="18"/>
              </w:rPr>
              <w:t>Anschlüsse sind fettfrei und sauber, der Arbeitsplatz wird nach Arbeitsabschluss gereinigt und aufgeräumt brennbare Gegenstände entfernt.</w:t>
            </w:r>
          </w:p>
        </w:tc>
        <w:tc>
          <w:tcPr>
            <w:tcW w:w="425" w:type="dxa"/>
            <w:vMerge/>
            <w:vAlign w:val="center"/>
          </w:tcPr>
          <w:p w14:paraId="30AA1426" w14:textId="77777777" w:rsidR="008855D9" w:rsidRPr="00333B8F" w:rsidRDefault="008855D9" w:rsidP="008855D9">
            <w:pPr>
              <w:spacing w:line="240" w:lineRule="auto"/>
              <w:ind w:left="-142"/>
              <w:jc w:val="center"/>
              <w:rPr>
                <w:rFonts w:eastAsia="Arial Unicode MS" w:cs="Arial Unicode MS"/>
                <w:bCs/>
                <w:szCs w:val="18"/>
              </w:rPr>
            </w:pPr>
          </w:p>
        </w:tc>
        <w:tc>
          <w:tcPr>
            <w:tcW w:w="425" w:type="dxa"/>
            <w:vMerge/>
            <w:shd w:val="clear" w:color="auto" w:fill="EEECE1" w:themeFill="background2"/>
            <w:vAlign w:val="center"/>
          </w:tcPr>
          <w:p w14:paraId="07D3D4E4" w14:textId="77777777" w:rsidR="008855D9" w:rsidRPr="00333B8F" w:rsidRDefault="008855D9" w:rsidP="008855D9">
            <w:pPr>
              <w:spacing w:line="240" w:lineRule="auto"/>
              <w:ind w:left="-142"/>
              <w:jc w:val="center"/>
              <w:rPr>
                <w:rFonts w:eastAsia="Arial Unicode MS" w:cs="Arial Unicode MS"/>
                <w:bCs/>
                <w:szCs w:val="18"/>
              </w:rPr>
            </w:pPr>
          </w:p>
        </w:tc>
        <w:tc>
          <w:tcPr>
            <w:tcW w:w="425" w:type="dxa"/>
            <w:vMerge/>
            <w:vAlign w:val="center"/>
          </w:tcPr>
          <w:p w14:paraId="649AF58F" w14:textId="77777777" w:rsidR="008855D9" w:rsidRPr="00333B8F" w:rsidRDefault="008855D9" w:rsidP="008855D9">
            <w:pPr>
              <w:spacing w:line="240" w:lineRule="auto"/>
              <w:ind w:left="-142" w:right="-49"/>
              <w:jc w:val="center"/>
              <w:rPr>
                <w:rFonts w:eastAsia="Arial Unicode MS" w:cs="Arial Unicode MS"/>
                <w:szCs w:val="18"/>
              </w:rPr>
            </w:pPr>
          </w:p>
        </w:tc>
        <w:tc>
          <w:tcPr>
            <w:tcW w:w="425" w:type="dxa"/>
            <w:vMerge/>
            <w:vAlign w:val="center"/>
          </w:tcPr>
          <w:p w14:paraId="27CB5AC6" w14:textId="77777777" w:rsidR="008855D9" w:rsidRPr="00333B8F" w:rsidRDefault="008855D9" w:rsidP="008855D9">
            <w:pPr>
              <w:spacing w:line="240" w:lineRule="auto"/>
              <w:ind w:left="-142" w:right="-49"/>
              <w:jc w:val="center"/>
              <w:rPr>
                <w:rFonts w:eastAsia="Arial Unicode MS" w:cs="Arial Unicode MS"/>
                <w:szCs w:val="18"/>
              </w:rPr>
            </w:pPr>
          </w:p>
        </w:tc>
        <w:tc>
          <w:tcPr>
            <w:tcW w:w="429" w:type="dxa"/>
            <w:vMerge/>
            <w:vAlign w:val="center"/>
          </w:tcPr>
          <w:p w14:paraId="3F662004" w14:textId="77777777" w:rsidR="008855D9" w:rsidRPr="00A1052A" w:rsidRDefault="008855D9" w:rsidP="008855D9">
            <w:pPr>
              <w:spacing w:line="240" w:lineRule="auto"/>
              <w:ind w:left="-142" w:right="-49"/>
              <w:jc w:val="center"/>
              <w:rPr>
                <w:rFonts w:eastAsia="Arial Unicode MS" w:cs="Arial Unicode MS"/>
                <w:sz w:val="16"/>
              </w:rPr>
            </w:pPr>
          </w:p>
        </w:tc>
      </w:tr>
      <w:tr w:rsidR="008855D9" w:rsidRPr="003F6AE6" w14:paraId="6D94ED2B" w14:textId="77777777" w:rsidTr="0052520A">
        <w:trPr>
          <w:cantSplit/>
          <w:trHeight w:val="843"/>
        </w:trPr>
        <w:tc>
          <w:tcPr>
            <w:tcW w:w="612" w:type="dxa"/>
            <w:vMerge/>
            <w:shd w:val="clear" w:color="auto" w:fill="92D050"/>
            <w:vAlign w:val="center"/>
          </w:tcPr>
          <w:p w14:paraId="7C0CA835" w14:textId="77777777" w:rsidR="008855D9" w:rsidRPr="00BD31BD" w:rsidRDefault="008855D9" w:rsidP="008855D9">
            <w:pPr>
              <w:spacing w:line="240" w:lineRule="auto"/>
              <w:ind w:left="-142"/>
              <w:jc w:val="center"/>
              <w:rPr>
                <w:rFonts w:eastAsia="Arial Unicode MS" w:cs="Arial Unicode MS"/>
              </w:rPr>
            </w:pPr>
          </w:p>
        </w:tc>
        <w:tc>
          <w:tcPr>
            <w:tcW w:w="3515" w:type="dxa"/>
            <w:vMerge/>
          </w:tcPr>
          <w:p w14:paraId="0C9DEA2D" w14:textId="77777777" w:rsidR="008855D9" w:rsidRPr="00333B8F" w:rsidRDefault="008855D9" w:rsidP="008855D9">
            <w:pPr>
              <w:spacing w:line="240" w:lineRule="auto"/>
              <w:jc w:val="left"/>
              <w:rPr>
                <w:szCs w:val="18"/>
              </w:rPr>
            </w:pPr>
          </w:p>
        </w:tc>
        <w:tc>
          <w:tcPr>
            <w:tcW w:w="4534" w:type="dxa"/>
          </w:tcPr>
          <w:p w14:paraId="212D69A3" w14:textId="77777777" w:rsidR="008855D9" w:rsidRPr="00333B8F" w:rsidRDefault="008855D9" w:rsidP="008855D9">
            <w:pPr>
              <w:spacing w:line="240" w:lineRule="auto"/>
              <w:jc w:val="left"/>
              <w:rPr>
                <w:szCs w:val="18"/>
              </w:rPr>
            </w:pPr>
            <w:r w:rsidRPr="00333B8F">
              <w:rPr>
                <w:szCs w:val="18"/>
              </w:rPr>
              <w:t>Ist ein Übergreifen von Zündquellen in benachbarte Räume vorhanden?</w:t>
            </w:r>
          </w:p>
        </w:tc>
        <w:tc>
          <w:tcPr>
            <w:tcW w:w="4535" w:type="dxa"/>
          </w:tcPr>
          <w:p w14:paraId="663A48E9" w14:textId="51E85B3F" w:rsidR="008855D9" w:rsidRPr="00333B8F" w:rsidRDefault="00FB52B6" w:rsidP="008855D9">
            <w:pPr>
              <w:spacing w:line="240" w:lineRule="auto"/>
              <w:jc w:val="left"/>
              <w:rPr>
                <w:rFonts w:eastAsia="Arial Unicode MS" w:cs="Arial Unicode MS"/>
                <w:szCs w:val="18"/>
              </w:rPr>
            </w:pPr>
            <w:r>
              <w:rPr>
                <w:rFonts w:eastAsia="Arial Unicode MS" w:cs="Arial Unicode MS"/>
                <w:szCs w:val="18"/>
              </w:rPr>
              <w:t>Ist sicher durch Trennwände abgeriegelt.</w:t>
            </w:r>
          </w:p>
        </w:tc>
        <w:tc>
          <w:tcPr>
            <w:tcW w:w="425" w:type="dxa"/>
            <w:vMerge/>
            <w:vAlign w:val="center"/>
          </w:tcPr>
          <w:p w14:paraId="650C0369" w14:textId="77777777" w:rsidR="008855D9" w:rsidRPr="00333B8F" w:rsidRDefault="008855D9" w:rsidP="008855D9">
            <w:pPr>
              <w:spacing w:line="240" w:lineRule="auto"/>
              <w:ind w:left="-142"/>
              <w:jc w:val="center"/>
              <w:rPr>
                <w:rFonts w:eastAsia="Arial Unicode MS" w:cs="Arial Unicode MS"/>
                <w:bCs/>
                <w:szCs w:val="18"/>
              </w:rPr>
            </w:pPr>
          </w:p>
        </w:tc>
        <w:tc>
          <w:tcPr>
            <w:tcW w:w="425" w:type="dxa"/>
            <w:vMerge/>
            <w:shd w:val="clear" w:color="auto" w:fill="EEECE1" w:themeFill="background2"/>
            <w:vAlign w:val="center"/>
          </w:tcPr>
          <w:p w14:paraId="18EBBB26" w14:textId="77777777" w:rsidR="008855D9" w:rsidRPr="00333B8F" w:rsidRDefault="008855D9" w:rsidP="008855D9">
            <w:pPr>
              <w:spacing w:line="240" w:lineRule="auto"/>
              <w:ind w:left="-142"/>
              <w:jc w:val="center"/>
              <w:rPr>
                <w:rFonts w:eastAsia="Arial Unicode MS" w:cs="Arial Unicode MS"/>
                <w:bCs/>
                <w:szCs w:val="18"/>
              </w:rPr>
            </w:pPr>
          </w:p>
        </w:tc>
        <w:tc>
          <w:tcPr>
            <w:tcW w:w="425" w:type="dxa"/>
            <w:vMerge/>
            <w:vAlign w:val="center"/>
          </w:tcPr>
          <w:p w14:paraId="267758C7" w14:textId="77777777" w:rsidR="008855D9" w:rsidRPr="00333B8F" w:rsidRDefault="008855D9" w:rsidP="008855D9">
            <w:pPr>
              <w:spacing w:line="240" w:lineRule="auto"/>
              <w:ind w:left="-142" w:right="-49"/>
              <w:jc w:val="center"/>
              <w:rPr>
                <w:rFonts w:eastAsia="Arial Unicode MS" w:cs="Arial Unicode MS"/>
                <w:szCs w:val="18"/>
              </w:rPr>
            </w:pPr>
          </w:p>
        </w:tc>
        <w:tc>
          <w:tcPr>
            <w:tcW w:w="425" w:type="dxa"/>
            <w:vMerge/>
            <w:vAlign w:val="center"/>
          </w:tcPr>
          <w:p w14:paraId="4B959811" w14:textId="77777777" w:rsidR="008855D9" w:rsidRPr="00333B8F" w:rsidRDefault="008855D9" w:rsidP="008855D9">
            <w:pPr>
              <w:spacing w:line="240" w:lineRule="auto"/>
              <w:ind w:left="-142" w:right="-49"/>
              <w:jc w:val="center"/>
              <w:rPr>
                <w:rFonts w:eastAsia="Arial Unicode MS" w:cs="Arial Unicode MS"/>
                <w:szCs w:val="18"/>
              </w:rPr>
            </w:pPr>
          </w:p>
        </w:tc>
        <w:tc>
          <w:tcPr>
            <w:tcW w:w="429" w:type="dxa"/>
            <w:vMerge/>
            <w:vAlign w:val="center"/>
          </w:tcPr>
          <w:p w14:paraId="44F7B2D8" w14:textId="77777777" w:rsidR="008855D9" w:rsidRPr="00A1052A" w:rsidRDefault="008855D9" w:rsidP="008855D9">
            <w:pPr>
              <w:spacing w:line="240" w:lineRule="auto"/>
              <w:ind w:left="-142" w:right="-49"/>
              <w:jc w:val="center"/>
              <w:rPr>
                <w:rFonts w:eastAsia="Arial Unicode MS" w:cs="Arial Unicode MS"/>
                <w:sz w:val="16"/>
              </w:rPr>
            </w:pPr>
          </w:p>
        </w:tc>
      </w:tr>
      <w:tr w:rsidR="00A1052A" w:rsidRPr="003F6AE6" w14:paraId="63268C6D" w14:textId="77777777" w:rsidTr="0052520A">
        <w:trPr>
          <w:cantSplit/>
          <w:trHeight w:val="20"/>
        </w:trPr>
        <w:tc>
          <w:tcPr>
            <w:tcW w:w="612" w:type="dxa"/>
            <w:shd w:val="clear" w:color="auto" w:fill="92D050"/>
            <w:vAlign w:val="center"/>
          </w:tcPr>
          <w:p w14:paraId="055B8F9F" w14:textId="77777777" w:rsidR="00A1052A" w:rsidRPr="00BD31BD" w:rsidRDefault="00A1052A" w:rsidP="008855D9">
            <w:pPr>
              <w:spacing w:line="240" w:lineRule="auto"/>
              <w:ind w:left="-142"/>
              <w:jc w:val="center"/>
              <w:rPr>
                <w:rFonts w:eastAsia="Arial Unicode MS" w:cs="Arial Unicode MS"/>
              </w:rPr>
            </w:pPr>
          </w:p>
        </w:tc>
        <w:tc>
          <w:tcPr>
            <w:tcW w:w="3515" w:type="dxa"/>
          </w:tcPr>
          <w:p w14:paraId="24A18A20" w14:textId="77777777" w:rsidR="00A1052A" w:rsidRPr="00333B8F" w:rsidRDefault="006874C3" w:rsidP="008855D9">
            <w:pPr>
              <w:spacing w:line="240" w:lineRule="auto"/>
              <w:jc w:val="left"/>
              <w:rPr>
                <w:szCs w:val="18"/>
              </w:rPr>
            </w:pPr>
            <w:r w:rsidRPr="00333B8F">
              <w:rPr>
                <w:szCs w:val="18"/>
              </w:rPr>
              <w:t>1.7 Explosionsfähige Atmosphäre</w:t>
            </w:r>
          </w:p>
          <w:p w14:paraId="643CAC6A" w14:textId="77777777" w:rsidR="006874C3" w:rsidRPr="00333B8F" w:rsidRDefault="006874C3" w:rsidP="008855D9">
            <w:pPr>
              <w:spacing w:line="240" w:lineRule="auto"/>
              <w:jc w:val="left"/>
              <w:rPr>
                <w:rFonts w:eastAsia="Arial Unicode MS" w:cs="Arial Unicode MS"/>
                <w:szCs w:val="18"/>
              </w:rPr>
            </w:pPr>
          </w:p>
        </w:tc>
        <w:tc>
          <w:tcPr>
            <w:tcW w:w="4534" w:type="dxa"/>
          </w:tcPr>
          <w:p w14:paraId="06AF4098" w14:textId="77777777" w:rsidR="00A1052A" w:rsidRPr="00333B8F" w:rsidRDefault="008855D9" w:rsidP="008855D9">
            <w:pPr>
              <w:spacing w:line="240" w:lineRule="auto"/>
              <w:jc w:val="left"/>
              <w:rPr>
                <w:rFonts w:eastAsia="Arial Unicode MS" w:cs="Arial Unicode MS"/>
                <w:szCs w:val="18"/>
              </w:rPr>
            </w:pPr>
            <w:r w:rsidRPr="00333B8F">
              <w:rPr>
                <w:szCs w:val="18"/>
              </w:rPr>
              <w:t>Gibt es Maßnahmen zur Verhinderung von Explosionen und deren Ausdehnung? Sind vorbeugende Maßnahmen zur Verhinderung von Acetylenflaschenexplosionen eingeleitet worden?</w:t>
            </w:r>
          </w:p>
        </w:tc>
        <w:tc>
          <w:tcPr>
            <w:tcW w:w="4535" w:type="dxa"/>
          </w:tcPr>
          <w:p w14:paraId="0C4DB1C8" w14:textId="6E63462E" w:rsidR="00A1052A" w:rsidRPr="00333B8F" w:rsidRDefault="00FB52B6" w:rsidP="008855D9">
            <w:pPr>
              <w:spacing w:line="240" w:lineRule="auto"/>
              <w:jc w:val="left"/>
              <w:rPr>
                <w:rFonts w:eastAsia="Arial Unicode MS" w:cs="Arial Unicode MS"/>
                <w:szCs w:val="18"/>
              </w:rPr>
            </w:pPr>
            <w:r>
              <w:rPr>
                <w:rFonts w:eastAsia="Arial Unicode MS" w:cs="Arial Unicode MS"/>
                <w:szCs w:val="18"/>
              </w:rPr>
              <w:t>Geräte sind sicher aufbewahrt und verschlossen.</w:t>
            </w:r>
          </w:p>
        </w:tc>
        <w:tc>
          <w:tcPr>
            <w:tcW w:w="425" w:type="dxa"/>
            <w:vAlign w:val="center"/>
          </w:tcPr>
          <w:p w14:paraId="1BA9FFBA"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p w14:paraId="63C453A4"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shd w:val="clear" w:color="auto" w:fill="EEECE1" w:themeFill="background2"/>
            <w:vAlign w:val="center"/>
          </w:tcPr>
          <w:p w14:paraId="7DC9A8F2"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Align w:val="center"/>
          </w:tcPr>
          <w:p w14:paraId="3C633B1C"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o</w:t>
            </w:r>
          </w:p>
        </w:tc>
        <w:tc>
          <w:tcPr>
            <w:tcW w:w="425" w:type="dxa"/>
            <w:vAlign w:val="center"/>
          </w:tcPr>
          <w:p w14:paraId="45DF69ED"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w:t>
            </w:r>
          </w:p>
        </w:tc>
        <w:tc>
          <w:tcPr>
            <w:tcW w:w="429" w:type="dxa"/>
            <w:vAlign w:val="center"/>
          </w:tcPr>
          <w:p w14:paraId="26EF9140"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p w14:paraId="4FA40A28"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180045EA" w14:textId="77777777" w:rsidTr="0052520A">
        <w:trPr>
          <w:cantSplit/>
          <w:trHeight w:val="20"/>
        </w:trPr>
        <w:tc>
          <w:tcPr>
            <w:tcW w:w="612" w:type="dxa"/>
            <w:shd w:val="clear" w:color="auto" w:fill="92D050"/>
            <w:vAlign w:val="center"/>
          </w:tcPr>
          <w:p w14:paraId="58E62104" w14:textId="77777777" w:rsidR="00A1052A" w:rsidRPr="00BD31BD" w:rsidRDefault="00A1052A" w:rsidP="008855D9">
            <w:pPr>
              <w:spacing w:line="240" w:lineRule="auto"/>
              <w:ind w:left="-142"/>
              <w:jc w:val="center"/>
              <w:rPr>
                <w:rFonts w:eastAsia="Arial Unicode MS" w:cs="Arial Unicode MS"/>
              </w:rPr>
            </w:pPr>
          </w:p>
        </w:tc>
        <w:tc>
          <w:tcPr>
            <w:tcW w:w="3515" w:type="dxa"/>
          </w:tcPr>
          <w:p w14:paraId="0F8D741E" w14:textId="77777777" w:rsidR="00A1052A" w:rsidRPr="00333B8F" w:rsidRDefault="006874C3" w:rsidP="008855D9">
            <w:pPr>
              <w:spacing w:line="240" w:lineRule="auto"/>
              <w:jc w:val="left"/>
              <w:rPr>
                <w:rFonts w:eastAsia="Arial Unicode MS" w:cs="Arial Unicode MS"/>
                <w:szCs w:val="18"/>
              </w:rPr>
            </w:pPr>
            <w:r w:rsidRPr="00333B8F">
              <w:rPr>
                <w:szCs w:val="18"/>
              </w:rPr>
              <w:t>1.8 Kontakt mit heißen Medien</w:t>
            </w:r>
          </w:p>
        </w:tc>
        <w:tc>
          <w:tcPr>
            <w:tcW w:w="4534" w:type="dxa"/>
          </w:tcPr>
          <w:p w14:paraId="40AC5853" w14:textId="77777777" w:rsidR="00A1052A" w:rsidRPr="00333B8F" w:rsidRDefault="008855D9" w:rsidP="008855D9">
            <w:pPr>
              <w:spacing w:line="240" w:lineRule="auto"/>
              <w:jc w:val="left"/>
              <w:rPr>
                <w:rFonts w:eastAsia="Arial Unicode MS" w:cs="Arial Unicode MS"/>
                <w:szCs w:val="18"/>
              </w:rPr>
            </w:pPr>
            <w:r w:rsidRPr="00333B8F">
              <w:rPr>
                <w:szCs w:val="18"/>
              </w:rPr>
              <w:t>Ist eine Gefährdung durch Funken-flug, Schlacken-, Metallspritzer, Flammen und heiße Schweißteile sowie Wärmestrahlung verhindert?</w:t>
            </w:r>
          </w:p>
        </w:tc>
        <w:tc>
          <w:tcPr>
            <w:tcW w:w="4535" w:type="dxa"/>
          </w:tcPr>
          <w:p w14:paraId="2EC52F30" w14:textId="1D550DA9" w:rsidR="00A1052A" w:rsidRPr="00333B8F" w:rsidRDefault="00FB52B6" w:rsidP="008855D9">
            <w:pPr>
              <w:spacing w:line="240" w:lineRule="auto"/>
              <w:jc w:val="left"/>
              <w:rPr>
                <w:rFonts w:eastAsia="Arial Unicode MS" w:cs="Arial Unicode MS"/>
                <w:szCs w:val="18"/>
              </w:rPr>
            </w:pPr>
            <w:r>
              <w:rPr>
                <w:rFonts w:eastAsia="Arial Unicode MS" w:cs="Arial Unicode MS"/>
                <w:szCs w:val="18"/>
              </w:rPr>
              <w:t>Durch eine exakte Trennung der Arbeitsbereiche ist das sicher verhindert.</w:t>
            </w:r>
          </w:p>
        </w:tc>
        <w:tc>
          <w:tcPr>
            <w:tcW w:w="425" w:type="dxa"/>
            <w:vAlign w:val="center"/>
          </w:tcPr>
          <w:p w14:paraId="5DAFFF68"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p w14:paraId="43E610BF"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shd w:val="clear" w:color="auto" w:fill="EEECE1" w:themeFill="background2"/>
            <w:vAlign w:val="center"/>
          </w:tcPr>
          <w:p w14:paraId="6C1D52AA"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Align w:val="center"/>
          </w:tcPr>
          <w:p w14:paraId="3BF93773"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o</w:t>
            </w:r>
          </w:p>
        </w:tc>
        <w:tc>
          <w:tcPr>
            <w:tcW w:w="425" w:type="dxa"/>
            <w:vAlign w:val="center"/>
          </w:tcPr>
          <w:p w14:paraId="62D0FBA2"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w:t>
            </w:r>
          </w:p>
        </w:tc>
        <w:tc>
          <w:tcPr>
            <w:tcW w:w="429" w:type="dxa"/>
            <w:vAlign w:val="center"/>
          </w:tcPr>
          <w:p w14:paraId="06527349"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p w14:paraId="241D6D8B"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50A28525" w14:textId="77777777" w:rsidTr="0052520A">
        <w:trPr>
          <w:cantSplit/>
          <w:trHeight w:val="20"/>
        </w:trPr>
        <w:tc>
          <w:tcPr>
            <w:tcW w:w="612" w:type="dxa"/>
            <w:shd w:val="clear" w:color="auto" w:fill="92D050"/>
            <w:vAlign w:val="center"/>
          </w:tcPr>
          <w:p w14:paraId="5D86E25F" w14:textId="77777777" w:rsidR="00A1052A" w:rsidRPr="00BD31BD" w:rsidRDefault="00A1052A" w:rsidP="008855D9">
            <w:pPr>
              <w:rPr>
                <w:rFonts w:eastAsia="Arial Unicode MS"/>
              </w:rPr>
            </w:pPr>
          </w:p>
        </w:tc>
        <w:tc>
          <w:tcPr>
            <w:tcW w:w="3515" w:type="dxa"/>
          </w:tcPr>
          <w:p w14:paraId="1AA7317A" w14:textId="77777777" w:rsidR="00A1052A" w:rsidRPr="00333B8F" w:rsidRDefault="006874C3" w:rsidP="008855D9">
            <w:pPr>
              <w:rPr>
                <w:rFonts w:eastAsia="Arial Unicode MS"/>
                <w:szCs w:val="18"/>
              </w:rPr>
            </w:pPr>
            <w:r w:rsidRPr="00333B8F">
              <w:rPr>
                <w:szCs w:val="18"/>
              </w:rPr>
              <w:t>1.9 Lärm</w:t>
            </w:r>
          </w:p>
        </w:tc>
        <w:tc>
          <w:tcPr>
            <w:tcW w:w="4534" w:type="dxa"/>
          </w:tcPr>
          <w:p w14:paraId="1B21DC6E" w14:textId="77777777" w:rsidR="00A1052A" w:rsidRPr="00333B8F" w:rsidRDefault="008855D9" w:rsidP="008855D9">
            <w:pPr>
              <w:spacing w:line="240" w:lineRule="auto"/>
              <w:jc w:val="left"/>
              <w:rPr>
                <w:rFonts w:eastAsia="Arial Unicode MS" w:cs="Arial Unicode MS"/>
                <w:szCs w:val="18"/>
              </w:rPr>
            </w:pPr>
            <w:r w:rsidRPr="00333B8F">
              <w:rPr>
                <w:szCs w:val="18"/>
              </w:rPr>
              <w:t>Handelt es sich um Lärmbereiche?</w:t>
            </w:r>
          </w:p>
        </w:tc>
        <w:tc>
          <w:tcPr>
            <w:tcW w:w="4535" w:type="dxa"/>
          </w:tcPr>
          <w:p w14:paraId="7D1229E5" w14:textId="35840E73" w:rsidR="00A1052A" w:rsidRPr="00333B8F" w:rsidRDefault="00FB52B6" w:rsidP="008855D9">
            <w:pPr>
              <w:spacing w:line="240" w:lineRule="auto"/>
              <w:jc w:val="left"/>
              <w:rPr>
                <w:rFonts w:eastAsia="Arial Unicode MS" w:cs="Arial Unicode MS"/>
                <w:szCs w:val="18"/>
              </w:rPr>
            </w:pPr>
            <w:r>
              <w:rPr>
                <w:rFonts w:eastAsia="Arial Unicode MS" w:cs="Arial Unicode MS"/>
                <w:szCs w:val="18"/>
              </w:rPr>
              <w:t xml:space="preserve">Der </w:t>
            </w:r>
            <w:r w:rsidR="004C448D">
              <w:rPr>
                <w:rFonts w:eastAsia="Arial Unicode MS" w:cs="Arial Unicode MS"/>
                <w:szCs w:val="18"/>
              </w:rPr>
              <w:t>A</w:t>
            </w:r>
            <w:r>
              <w:rPr>
                <w:rFonts w:eastAsia="Arial Unicode MS" w:cs="Arial Unicode MS"/>
                <w:szCs w:val="18"/>
              </w:rPr>
              <w:t>rbeitsplätz ist als Lärmbereich gekennzeichnet.</w:t>
            </w:r>
          </w:p>
        </w:tc>
        <w:tc>
          <w:tcPr>
            <w:tcW w:w="425" w:type="dxa"/>
            <w:vAlign w:val="center"/>
          </w:tcPr>
          <w:p w14:paraId="3CDE3066"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p w14:paraId="32F39CC9"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shd w:val="clear" w:color="auto" w:fill="EEECE1" w:themeFill="background2"/>
            <w:vAlign w:val="center"/>
          </w:tcPr>
          <w:p w14:paraId="46D29BCB"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Align w:val="center"/>
          </w:tcPr>
          <w:p w14:paraId="18AF8D3F"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o</w:t>
            </w:r>
          </w:p>
        </w:tc>
        <w:tc>
          <w:tcPr>
            <w:tcW w:w="425" w:type="dxa"/>
            <w:vAlign w:val="center"/>
          </w:tcPr>
          <w:p w14:paraId="21CA5CD7"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w:t>
            </w:r>
          </w:p>
        </w:tc>
        <w:tc>
          <w:tcPr>
            <w:tcW w:w="429" w:type="dxa"/>
            <w:vAlign w:val="center"/>
          </w:tcPr>
          <w:p w14:paraId="6B586B5C"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p w14:paraId="3A1B9EA9"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754EA280" w14:textId="77777777" w:rsidTr="0052520A">
        <w:trPr>
          <w:cantSplit/>
          <w:trHeight w:val="20"/>
        </w:trPr>
        <w:tc>
          <w:tcPr>
            <w:tcW w:w="612" w:type="dxa"/>
            <w:shd w:val="clear" w:color="auto" w:fill="92D050"/>
            <w:vAlign w:val="center"/>
          </w:tcPr>
          <w:p w14:paraId="05DACEC9" w14:textId="77777777" w:rsidR="00A1052A" w:rsidRDefault="00A1052A" w:rsidP="008855D9">
            <w:pPr>
              <w:spacing w:line="240" w:lineRule="auto"/>
              <w:ind w:left="-142"/>
              <w:jc w:val="center"/>
              <w:rPr>
                <w:rFonts w:eastAsia="Arial Unicode MS" w:cs="Arial Unicode MS"/>
              </w:rPr>
            </w:pPr>
          </w:p>
        </w:tc>
        <w:tc>
          <w:tcPr>
            <w:tcW w:w="3515" w:type="dxa"/>
          </w:tcPr>
          <w:p w14:paraId="363BAF8A" w14:textId="77777777" w:rsidR="00A1052A" w:rsidRPr="00333B8F" w:rsidRDefault="006874C3" w:rsidP="008855D9">
            <w:pPr>
              <w:jc w:val="left"/>
              <w:rPr>
                <w:rFonts w:eastAsia="Arial Unicode MS" w:cs="Arial Unicode MS"/>
                <w:szCs w:val="18"/>
              </w:rPr>
            </w:pPr>
            <w:r w:rsidRPr="00333B8F">
              <w:rPr>
                <w:szCs w:val="18"/>
              </w:rPr>
              <w:t>1.10 Nichtionisierende Strahlung</w:t>
            </w:r>
          </w:p>
        </w:tc>
        <w:tc>
          <w:tcPr>
            <w:tcW w:w="4534" w:type="dxa"/>
          </w:tcPr>
          <w:p w14:paraId="2ACA15A7" w14:textId="77777777" w:rsidR="00A1052A" w:rsidRPr="00333B8F" w:rsidRDefault="008855D9" w:rsidP="008855D9">
            <w:pPr>
              <w:spacing w:line="240" w:lineRule="auto"/>
              <w:jc w:val="left"/>
              <w:rPr>
                <w:rFonts w:eastAsia="Arial Unicode MS" w:cs="Arial Unicode MS"/>
                <w:szCs w:val="18"/>
              </w:rPr>
            </w:pPr>
            <w:r w:rsidRPr="00333B8F">
              <w:rPr>
                <w:szCs w:val="18"/>
              </w:rPr>
              <w:t>Sind die Schweißer und benachbarte Arbeitsplätze gegen UV- und Lichtstrahlen geschützt?</w:t>
            </w:r>
          </w:p>
        </w:tc>
        <w:tc>
          <w:tcPr>
            <w:tcW w:w="4535" w:type="dxa"/>
          </w:tcPr>
          <w:p w14:paraId="25AD7D50" w14:textId="479435DD" w:rsidR="00A1052A" w:rsidRPr="00333B8F" w:rsidRDefault="004C448D" w:rsidP="008855D9">
            <w:pPr>
              <w:spacing w:line="240" w:lineRule="auto"/>
              <w:jc w:val="left"/>
              <w:rPr>
                <w:rFonts w:eastAsia="Arial Unicode MS" w:cs="Arial Unicode MS"/>
                <w:szCs w:val="18"/>
              </w:rPr>
            </w:pPr>
            <w:r>
              <w:rPr>
                <w:rFonts w:eastAsia="Arial Unicode MS" w:cs="Arial Unicode MS"/>
                <w:szCs w:val="18"/>
              </w:rPr>
              <w:t>Sind sicher geschützt.</w:t>
            </w:r>
          </w:p>
        </w:tc>
        <w:tc>
          <w:tcPr>
            <w:tcW w:w="425" w:type="dxa"/>
            <w:vAlign w:val="center"/>
          </w:tcPr>
          <w:p w14:paraId="0BAD3125"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p w14:paraId="0E430C12"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shd w:val="clear" w:color="auto" w:fill="EEECE1" w:themeFill="background2"/>
            <w:vAlign w:val="center"/>
          </w:tcPr>
          <w:p w14:paraId="3D32C7C9"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Align w:val="center"/>
          </w:tcPr>
          <w:p w14:paraId="60273B2A"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o</w:t>
            </w:r>
          </w:p>
        </w:tc>
        <w:tc>
          <w:tcPr>
            <w:tcW w:w="425" w:type="dxa"/>
            <w:vAlign w:val="center"/>
          </w:tcPr>
          <w:p w14:paraId="5C15AF98"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w:t>
            </w:r>
          </w:p>
        </w:tc>
        <w:tc>
          <w:tcPr>
            <w:tcW w:w="429" w:type="dxa"/>
            <w:vAlign w:val="center"/>
          </w:tcPr>
          <w:p w14:paraId="46FE454B"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p w14:paraId="23B51761"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74DFB3F6" w14:textId="77777777" w:rsidTr="0052520A">
        <w:trPr>
          <w:cantSplit/>
          <w:trHeight w:val="20"/>
        </w:trPr>
        <w:tc>
          <w:tcPr>
            <w:tcW w:w="612" w:type="dxa"/>
            <w:shd w:val="clear" w:color="auto" w:fill="92D050"/>
            <w:vAlign w:val="center"/>
          </w:tcPr>
          <w:p w14:paraId="64BD0687" w14:textId="77777777" w:rsidR="00A1052A" w:rsidRDefault="00A1052A" w:rsidP="008855D9">
            <w:pPr>
              <w:spacing w:line="240" w:lineRule="auto"/>
              <w:ind w:left="-142"/>
              <w:jc w:val="center"/>
              <w:rPr>
                <w:rFonts w:eastAsia="Arial Unicode MS" w:cs="Arial Unicode MS"/>
              </w:rPr>
            </w:pPr>
          </w:p>
        </w:tc>
        <w:tc>
          <w:tcPr>
            <w:tcW w:w="3515" w:type="dxa"/>
          </w:tcPr>
          <w:p w14:paraId="42B056F7" w14:textId="77777777" w:rsidR="00A1052A" w:rsidRPr="00333B8F" w:rsidRDefault="008855D9" w:rsidP="008855D9">
            <w:pPr>
              <w:jc w:val="left"/>
              <w:rPr>
                <w:rFonts w:eastAsia="Arial Unicode MS"/>
                <w:szCs w:val="18"/>
              </w:rPr>
            </w:pPr>
            <w:r w:rsidRPr="00333B8F">
              <w:rPr>
                <w:szCs w:val="18"/>
              </w:rPr>
              <w:t>1.11 Beleuchtung</w:t>
            </w:r>
          </w:p>
        </w:tc>
        <w:tc>
          <w:tcPr>
            <w:tcW w:w="4534" w:type="dxa"/>
          </w:tcPr>
          <w:p w14:paraId="0205071E" w14:textId="77777777" w:rsidR="00A1052A" w:rsidRPr="00333B8F" w:rsidRDefault="008855D9" w:rsidP="008855D9">
            <w:pPr>
              <w:spacing w:line="240" w:lineRule="auto"/>
              <w:jc w:val="left"/>
              <w:rPr>
                <w:rFonts w:eastAsia="Arial Unicode MS" w:cs="Arial Unicode MS"/>
                <w:szCs w:val="18"/>
              </w:rPr>
            </w:pPr>
            <w:r w:rsidRPr="00333B8F">
              <w:rPr>
                <w:szCs w:val="18"/>
              </w:rPr>
              <w:t>Beträgt die Nennbeleuchtungsstärke mind. 300lx? Liegen Blendquellen in oder nahe der Hauptblickrichtung?</w:t>
            </w:r>
          </w:p>
        </w:tc>
        <w:tc>
          <w:tcPr>
            <w:tcW w:w="4535" w:type="dxa"/>
          </w:tcPr>
          <w:p w14:paraId="15EEC505" w14:textId="39BD0964" w:rsidR="00A1052A" w:rsidRPr="00333B8F" w:rsidRDefault="004C448D" w:rsidP="008855D9">
            <w:pPr>
              <w:spacing w:line="240" w:lineRule="auto"/>
              <w:jc w:val="left"/>
              <w:rPr>
                <w:rFonts w:eastAsia="Arial Unicode MS" w:cs="Arial Unicode MS"/>
                <w:szCs w:val="18"/>
              </w:rPr>
            </w:pPr>
            <w:r>
              <w:rPr>
                <w:rFonts w:eastAsia="Arial Unicode MS" w:cs="Arial Unicode MS"/>
                <w:szCs w:val="18"/>
              </w:rPr>
              <w:t>Wird sicher eingehalten</w:t>
            </w:r>
          </w:p>
        </w:tc>
        <w:tc>
          <w:tcPr>
            <w:tcW w:w="425" w:type="dxa"/>
            <w:vAlign w:val="center"/>
          </w:tcPr>
          <w:p w14:paraId="0409105D"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p w14:paraId="6AC56519"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shd w:val="clear" w:color="auto" w:fill="EEECE1" w:themeFill="background2"/>
            <w:vAlign w:val="center"/>
          </w:tcPr>
          <w:p w14:paraId="31C45B75"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Align w:val="center"/>
          </w:tcPr>
          <w:p w14:paraId="54F55638"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o</w:t>
            </w:r>
          </w:p>
        </w:tc>
        <w:tc>
          <w:tcPr>
            <w:tcW w:w="425" w:type="dxa"/>
            <w:vAlign w:val="center"/>
          </w:tcPr>
          <w:p w14:paraId="62F97D74"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w:t>
            </w:r>
          </w:p>
        </w:tc>
        <w:tc>
          <w:tcPr>
            <w:tcW w:w="429" w:type="dxa"/>
            <w:vAlign w:val="center"/>
          </w:tcPr>
          <w:p w14:paraId="184EC68D"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p w14:paraId="2123C8EB"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00A515B7" w14:textId="77777777" w:rsidTr="0052520A">
        <w:trPr>
          <w:cantSplit/>
          <w:trHeight w:val="20"/>
        </w:trPr>
        <w:tc>
          <w:tcPr>
            <w:tcW w:w="612" w:type="dxa"/>
            <w:shd w:val="clear" w:color="auto" w:fill="92D050"/>
            <w:vAlign w:val="center"/>
          </w:tcPr>
          <w:p w14:paraId="4507E758" w14:textId="77777777" w:rsidR="00A1052A" w:rsidRDefault="00A1052A" w:rsidP="008855D9">
            <w:pPr>
              <w:spacing w:line="240" w:lineRule="auto"/>
              <w:ind w:left="-142"/>
              <w:jc w:val="center"/>
              <w:rPr>
                <w:rFonts w:eastAsia="Arial Unicode MS" w:cs="Arial Unicode MS"/>
              </w:rPr>
            </w:pPr>
          </w:p>
        </w:tc>
        <w:tc>
          <w:tcPr>
            <w:tcW w:w="3515" w:type="dxa"/>
          </w:tcPr>
          <w:p w14:paraId="5B42E1ED" w14:textId="77777777" w:rsidR="00A1052A" w:rsidRPr="00333B8F" w:rsidRDefault="008855D9" w:rsidP="008855D9">
            <w:pPr>
              <w:jc w:val="left"/>
              <w:rPr>
                <w:rFonts w:eastAsia="Arial Unicode MS" w:cs="Arial Unicode MS"/>
                <w:szCs w:val="18"/>
              </w:rPr>
            </w:pPr>
            <w:r w:rsidRPr="00333B8F">
              <w:rPr>
                <w:szCs w:val="18"/>
              </w:rPr>
              <w:t>1.12 Raumbedarf/ Verkehrswege</w:t>
            </w:r>
          </w:p>
        </w:tc>
        <w:tc>
          <w:tcPr>
            <w:tcW w:w="4534" w:type="dxa"/>
          </w:tcPr>
          <w:p w14:paraId="2FE21B76" w14:textId="77777777" w:rsidR="00A1052A" w:rsidRPr="00333B8F" w:rsidRDefault="008855D9" w:rsidP="008855D9">
            <w:pPr>
              <w:spacing w:line="240" w:lineRule="auto"/>
              <w:jc w:val="left"/>
              <w:rPr>
                <w:rFonts w:eastAsia="Arial Unicode MS" w:cs="Arial Unicode MS"/>
                <w:szCs w:val="18"/>
              </w:rPr>
            </w:pPr>
            <w:r w:rsidRPr="00333B8F">
              <w:rPr>
                <w:szCs w:val="18"/>
              </w:rPr>
              <w:t>Ist die freie Bewegungsfläche von mind. 1,50m², die an keiner Stelle weniger als 1,0m breit ist, eingehalten?</w:t>
            </w:r>
          </w:p>
        </w:tc>
        <w:tc>
          <w:tcPr>
            <w:tcW w:w="4535" w:type="dxa"/>
          </w:tcPr>
          <w:p w14:paraId="104459F5" w14:textId="6AF51D4C" w:rsidR="00A1052A" w:rsidRPr="00333B8F" w:rsidRDefault="004C448D" w:rsidP="008855D9">
            <w:pPr>
              <w:spacing w:line="240" w:lineRule="auto"/>
              <w:jc w:val="left"/>
              <w:rPr>
                <w:rFonts w:eastAsia="Arial Unicode MS" w:cs="Arial Unicode MS"/>
                <w:szCs w:val="18"/>
              </w:rPr>
            </w:pPr>
            <w:r>
              <w:rPr>
                <w:rFonts w:eastAsia="Arial Unicode MS" w:cs="Arial Unicode MS"/>
                <w:szCs w:val="18"/>
              </w:rPr>
              <w:t>Arbeitsplätze sind ausreichend bemessen.</w:t>
            </w:r>
          </w:p>
        </w:tc>
        <w:tc>
          <w:tcPr>
            <w:tcW w:w="425" w:type="dxa"/>
            <w:vAlign w:val="center"/>
          </w:tcPr>
          <w:p w14:paraId="293BC88C"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p w14:paraId="758973B4"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shd w:val="clear" w:color="auto" w:fill="EEECE1" w:themeFill="background2"/>
            <w:vAlign w:val="center"/>
          </w:tcPr>
          <w:p w14:paraId="3528C038"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Align w:val="center"/>
          </w:tcPr>
          <w:p w14:paraId="7762F9AF"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o</w:t>
            </w:r>
          </w:p>
        </w:tc>
        <w:tc>
          <w:tcPr>
            <w:tcW w:w="425" w:type="dxa"/>
            <w:vAlign w:val="center"/>
          </w:tcPr>
          <w:p w14:paraId="2B11AA82"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w:t>
            </w:r>
          </w:p>
        </w:tc>
        <w:tc>
          <w:tcPr>
            <w:tcW w:w="429" w:type="dxa"/>
            <w:vAlign w:val="center"/>
          </w:tcPr>
          <w:p w14:paraId="5FC7017C"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p w14:paraId="7090DE17"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05E0B1E2" w14:textId="77777777" w:rsidTr="0052520A">
        <w:trPr>
          <w:cantSplit/>
          <w:trHeight w:val="20"/>
        </w:trPr>
        <w:tc>
          <w:tcPr>
            <w:tcW w:w="612" w:type="dxa"/>
            <w:shd w:val="clear" w:color="auto" w:fill="92D050"/>
            <w:vAlign w:val="center"/>
          </w:tcPr>
          <w:p w14:paraId="583EBC9C" w14:textId="77777777" w:rsidR="00A1052A" w:rsidRDefault="00A1052A" w:rsidP="008855D9">
            <w:pPr>
              <w:spacing w:line="240" w:lineRule="auto"/>
              <w:ind w:left="-142"/>
              <w:jc w:val="center"/>
              <w:rPr>
                <w:rFonts w:eastAsia="Arial Unicode MS" w:cs="Arial Unicode MS"/>
              </w:rPr>
            </w:pPr>
          </w:p>
        </w:tc>
        <w:tc>
          <w:tcPr>
            <w:tcW w:w="3515" w:type="dxa"/>
          </w:tcPr>
          <w:p w14:paraId="79D6902D" w14:textId="77777777" w:rsidR="00A1052A" w:rsidRPr="00333B8F" w:rsidRDefault="008855D9" w:rsidP="008855D9">
            <w:pPr>
              <w:jc w:val="left"/>
              <w:rPr>
                <w:rFonts w:eastAsia="Arial Unicode MS" w:cs="Arial Unicode MS"/>
                <w:szCs w:val="18"/>
              </w:rPr>
            </w:pPr>
            <w:r w:rsidRPr="00333B8F">
              <w:rPr>
                <w:szCs w:val="18"/>
              </w:rPr>
              <w:t>1.13 Haltungsarbeit/ Haltearbeit</w:t>
            </w:r>
          </w:p>
        </w:tc>
        <w:tc>
          <w:tcPr>
            <w:tcW w:w="4534" w:type="dxa"/>
          </w:tcPr>
          <w:p w14:paraId="3765FC0B" w14:textId="77777777" w:rsidR="00A1052A" w:rsidRPr="00333B8F" w:rsidRDefault="008855D9" w:rsidP="008855D9">
            <w:pPr>
              <w:spacing w:line="240" w:lineRule="auto"/>
              <w:jc w:val="left"/>
              <w:rPr>
                <w:rFonts w:eastAsia="Arial Unicode MS" w:cs="Arial Unicode MS"/>
                <w:szCs w:val="18"/>
              </w:rPr>
            </w:pPr>
            <w:r w:rsidRPr="00333B8F">
              <w:rPr>
                <w:szCs w:val="18"/>
              </w:rPr>
              <w:t>Werden Zwangshaltungen oder ungünstige Körperhaltungen ohne Belastungswechsel vermieden?</w:t>
            </w:r>
          </w:p>
        </w:tc>
        <w:tc>
          <w:tcPr>
            <w:tcW w:w="4535" w:type="dxa"/>
          </w:tcPr>
          <w:p w14:paraId="5E8308D6" w14:textId="28E54BDC" w:rsidR="00A1052A" w:rsidRPr="00333B8F" w:rsidRDefault="004C448D" w:rsidP="008855D9">
            <w:pPr>
              <w:spacing w:line="240" w:lineRule="auto"/>
              <w:jc w:val="left"/>
              <w:rPr>
                <w:rFonts w:eastAsia="Arial Unicode MS" w:cs="Arial Unicode MS"/>
                <w:szCs w:val="18"/>
              </w:rPr>
            </w:pPr>
            <w:r>
              <w:rPr>
                <w:rFonts w:eastAsia="Arial Unicode MS" w:cs="Arial Unicode MS"/>
                <w:szCs w:val="18"/>
              </w:rPr>
              <w:t>Werden sicher eingehalten</w:t>
            </w:r>
          </w:p>
        </w:tc>
        <w:tc>
          <w:tcPr>
            <w:tcW w:w="425" w:type="dxa"/>
            <w:vAlign w:val="center"/>
          </w:tcPr>
          <w:p w14:paraId="63F6E796"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p w14:paraId="121F4A46"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shd w:val="clear" w:color="auto" w:fill="EEECE1" w:themeFill="background2"/>
            <w:vAlign w:val="center"/>
          </w:tcPr>
          <w:p w14:paraId="55711EAB"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Align w:val="center"/>
          </w:tcPr>
          <w:p w14:paraId="6FB26BA5"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o</w:t>
            </w:r>
          </w:p>
        </w:tc>
        <w:tc>
          <w:tcPr>
            <w:tcW w:w="425" w:type="dxa"/>
            <w:vAlign w:val="center"/>
          </w:tcPr>
          <w:p w14:paraId="2AD89DDE"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w:t>
            </w:r>
          </w:p>
        </w:tc>
        <w:tc>
          <w:tcPr>
            <w:tcW w:w="429" w:type="dxa"/>
            <w:vAlign w:val="center"/>
          </w:tcPr>
          <w:p w14:paraId="532D0A1D"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p w14:paraId="01E9EAC8"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045CF0B5" w14:textId="77777777" w:rsidTr="0052520A">
        <w:trPr>
          <w:cantSplit/>
          <w:trHeight w:val="20"/>
        </w:trPr>
        <w:tc>
          <w:tcPr>
            <w:tcW w:w="612" w:type="dxa"/>
            <w:shd w:val="clear" w:color="auto" w:fill="92D050"/>
            <w:vAlign w:val="center"/>
          </w:tcPr>
          <w:p w14:paraId="1814D990" w14:textId="77777777" w:rsidR="00A1052A" w:rsidRDefault="00A1052A" w:rsidP="008855D9">
            <w:pPr>
              <w:spacing w:line="240" w:lineRule="auto"/>
              <w:ind w:left="-142"/>
              <w:jc w:val="center"/>
              <w:rPr>
                <w:rFonts w:eastAsia="Arial Unicode MS" w:cs="Arial Unicode MS"/>
              </w:rPr>
            </w:pPr>
          </w:p>
        </w:tc>
        <w:tc>
          <w:tcPr>
            <w:tcW w:w="3515" w:type="dxa"/>
          </w:tcPr>
          <w:p w14:paraId="72EB2518" w14:textId="77777777" w:rsidR="00A1052A" w:rsidRPr="00333B8F" w:rsidRDefault="008855D9" w:rsidP="008855D9">
            <w:pPr>
              <w:jc w:val="left"/>
              <w:rPr>
                <w:rFonts w:eastAsia="Arial Unicode MS" w:cs="Arial Unicode MS"/>
                <w:szCs w:val="18"/>
              </w:rPr>
            </w:pPr>
            <w:r w:rsidRPr="00333B8F">
              <w:rPr>
                <w:szCs w:val="18"/>
              </w:rPr>
              <w:t>1.14 Kombination aus statischer und dynamischer Arbeit</w:t>
            </w:r>
          </w:p>
        </w:tc>
        <w:tc>
          <w:tcPr>
            <w:tcW w:w="4534" w:type="dxa"/>
          </w:tcPr>
          <w:p w14:paraId="41FAF8BA" w14:textId="77777777" w:rsidR="00A1052A" w:rsidRPr="00333B8F" w:rsidRDefault="008855D9" w:rsidP="008855D9">
            <w:pPr>
              <w:spacing w:line="240" w:lineRule="auto"/>
              <w:jc w:val="left"/>
              <w:rPr>
                <w:rFonts w:eastAsia="Arial Unicode MS" w:cs="Arial Unicode MS"/>
                <w:szCs w:val="18"/>
              </w:rPr>
            </w:pPr>
            <w:r w:rsidRPr="00333B8F">
              <w:rPr>
                <w:szCs w:val="18"/>
              </w:rPr>
              <w:t>Wie hoch ist der Anteil statischer Arbeit an der Gesamtarbeit? Im Allgemeinen ist der statische Anteil kritischer. Werden negative Einflussfaktoren, wie ruckartige Bewegung, Rumpfverdrehung, Rumpfseitenneigung, deutliche Rumpfbeugung und große Griffweiten, vermieden? Sind die Lasten auf Grund ihrer Geometrie handhabbar? Lassen sich Hebe- und Transportvorgänge erleichtern?</w:t>
            </w:r>
          </w:p>
        </w:tc>
        <w:tc>
          <w:tcPr>
            <w:tcW w:w="4535" w:type="dxa"/>
          </w:tcPr>
          <w:p w14:paraId="5424C220" w14:textId="7C78767E" w:rsidR="00A1052A" w:rsidRPr="00333B8F" w:rsidRDefault="004C448D" w:rsidP="008855D9">
            <w:pPr>
              <w:spacing w:line="240" w:lineRule="auto"/>
              <w:jc w:val="left"/>
              <w:rPr>
                <w:rFonts w:eastAsia="Arial Unicode MS" w:cs="Arial Unicode MS"/>
                <w:szCs w:val="18"/>
              </w:rPr>
            </w:pPr>
            <w:r>
              <w:rPr>
                <w:rFonts w:eastAsia="Arial Unicode MS" w:cs="Arial Unicode MS"/>
                <w:szCs w:val="18"/>
              </w:rPr>
              <w:t>Können sicher eingehalten werden, kleine Stückzahlen und Gewichte unter 10kg</w:t>
            </w:r>
          </w:p>
        </w:tc>
        <w:tc>
          <w:tcPr>
            <w:tcW w:w="425" w:type="dxa"/>
            <w:vAlign w:val="center"/>
          </w:tcPr>
          <w:p w14:paraId="21381533"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p w14:paraId="7F921B9E"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shd w:val="clear" w:color="auto" w:fill="EEECE1" w:themeFill="background2"/>
            <w:vAlign w:val="center"/>
          </w:tcPr>
          <w:p w14:paraId="233A714A"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Align w:val="center"/>
          </w:tcPr>
          <w:p w14:paraId="1418E526"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o</w:t>
            </w:r>
          </w:p>
        </w:tc>
        <w:tc>
          <w:tcPr>
            <w:tcW w:w="425" w:type="dxa"/>
            <w:vAlign w:val="center"/>
          </w:tcPr>
          <w:p w14:paraId="1A1B9E4D"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w:t>
            </w:r>
          </w:p>
        </w:tc>
        <w:tc>
          <w:tcPr>
            <w:tcW w:w="429" w:type="dxa"/>
            <w:vAlign w:val="center"/>
          </w:tcPr>
          <w:p w14:paraId="3094ABFE"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p w14:paraId="5296F5B5"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7B284D1C" w14:textId="77777777" w:rsidTr="0052520A">
        <w:trPr>
          <w:cantSplit/>
          <w:trHeight w:val="20"/>
        </w:trPr>
        <w:tc>
          <w:tcPr>
            <w:tcW w:w="612" w:type="dxa"/>
            <w:shd w:val="clear" w:color="auto" w:fill="92D050"/>
            <w:vAlign w:val="center"/>
          </w:tcPr>
          <w:p w14:paraId="7C8AFBF5" w14:textId="77777777" w:rsidR="00A1052A" w:rsidRPr="00BD31BD" w:rsidRDefault="00A1052A" w:rsidP="008855D9">
            <w:pPr>
              <w:spacing w:line="240" w:lineRule="auto"/>
              <w:ind w:left="-142"/>
              <w:jc w:val="center"/>
              <w:rPr>
                <w:rFonts w:eastAsia="Arial Unicode MS" w:cs="Arial Unicode MS"/>
              </w:rPr>
            </w:pPr>
          </w:p>
        </w:tc>
        <w:tc>
          <w:tcPr>
            <w:tcW w:w="3515" w:type="dxa"/>
          </w:tcPr>
          <w:p w14:paraId="7AF0ECA6" w14:textId="77777777" w:rsidR="00A1052A" w:rsidRPr="00333B8F" w:rsidRDefault="008855D9" w:rsidP="008855D9">
            <w:pPr>
              <w:jc w:val="left"/>
              <w:rPr>
                <w:rFonts w:eastAsia="Arial Unicode MS" w:cs="Arial Unicode MS"/>
                <w:szCs w:val="18"/>
              </w:rPr>
            </w:pPr>
            <w:r w:rsidRPr="00333B8F">
              <w:rPr>
                <w:szCs w:val="18"/>
              </w:rPr>
              <w:t>1.15 PSA</w:t>
            </w:r>
          </w:p>
        </w:tc>
        <w:tc>
          <w:tcPr>
            <w:tcW w:w="4534" w:type="dxa"/>
          </w:tcPr>
          <w:p w14:paraId="07B385E2" w14:textId="77777777" w:rsidR="00A1052A" w:rsidRPr="00333B8F" w:rsidRDefault="008855D9" w:rsidP="008855D9">
            <w:pPr>
              <w:spacing w:line="240" w:lineRule="auto"/>
              <w:jc w:val="left"/>
              <w:rPr>
                <w:rFonts w:eastAsia="Arial Unicode MS" w:cs="Arial Unicode MS"/>
                <w:szCs w:val="18"/>
              </w:rPr>
            </w:pPr>
            <w:r w:rsidRPr="00333B8F">
              <w:rPr>
                <w:szCs w:val="18"/>
              </w:rPr>
              <w:t>Ist die persönliche Schutzausrüstung geeignet und wirksam? Wird sie von den Beschäftigten akzeptiert?</w:t>
            </w:r>
          </w:p>
        </w:tc>
        <w:tc>
          <w:tcPr>
            <w:tcW w:w="4535" w:type="dxa"/>
          </w:tcPr>
          <w:p w14:paraId="0D23E008" w14:textId="3DE92D8A" w:rsidR="00A1052A" w:rsidRPr="00333B8F" w:rsidRDefault="004C448D" w:rsidP="008855D9">
            <w:pPr>
              <w:spacing w:line="240" w:lineRule="auto"/>
              <w:jc w:val="left"/>
              <w:rPr>
                <w:rFonts w:eastAsia="Arial Unicode MS" w:cs="Arial Unicode MS"/>
                <w:szCs w:val="18"/>
              </w:rPr>
            </w:pPr>
            <w:r>
              <w:rPr>
                <w:rFonts w:eastAsia="Arial Unicode MS" w:cs="Arial Unicode MS"/>
                <w:szCs w:val="18"/>
              </w:rPr>
              <w:t>Ist geeignet und wird getragen</w:t>
            </w:r>
          </w:p>
        </w:tc>
        <w:tc>
          <w:tcPr>
            <w:tcW w:w="425" w:type="dxa"/>
            <w:vAlign w:val="center"/>
          </w:tcPr>
          <w:p w14:paraId="34565DD6"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p w14:paraId="705AA6CB"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shd w:val="clear" w:color="auto" w:fill="EEECE1" w:themeFill="background2"/>
            <w:vAlign w:val="center"/>
          </w:tcPr>
          <w:p w14:paraId="60BDA198"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Align w:val="center"/>
          </w:tcPr>
          <w:p w14:paraId="65ED3B21"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o</w:t>
            </w:r>
          </w:p>
        </w:tc>
        <w:tc>
          <w:tcPr>
            <w:tcW w:w="425" w:type="dxa"/>
            <w:vAlign w:val="center"/>
          </w:tcPr>
          <w:p w14:paraId="590244F1"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w:t>
            </w:r>
          </w:p>
        </w:tc>
        <w:tc>
          <w:tcPr>
            <w:tcW w:w="429" w:type="dxa"/>
            <w:vAlign w:val="center"/>
          </w:tcPr>
          <w:p w14:paraId="471BB73A"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p w14:paraId="0D511892"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A1052A" w:rsidRPr="003F6AE6" w14:paraId="67ADBC43" w14:textId="77777777" w:rsidTr="0052520A">
        <w:trPr>
          <w:cantSplit/>
          <w:trHeight w:val="20"/>
        </w:trPr>
        <w:tc>
          <w:tcPr>
            <w:tcW w:w="612" w:type="dxa"/>
            <w:shd w:val="clear" w:color="auto" w:fill="92D050"/>
            <w:vAlign w:val="center"/>
          </w:tcPr>
          <w:p w14:paraId="54233497" w14:textId="77777777" w:rsidR="00A1052A" w:rsidRPr="00BD31BD" w:rsidRDefault="00A1052A" w:rsidP="008855D9">
            <w:pPr>
              <w:spacing w:line="240" w:lineRule="auto"/>
              <w:ind w:left="-142"/>
              <w:jc w:val="center"/>
              <w:rPr>
                <w:rFonts w:eastAsia="Arial Unicode MS" w:cs="Arial Unicode MS"/>
              </w:rPr>
            </w:pPr>
          </w:p>
        </w:tc>
        <w:tc>
          <w:tcPr>
            <w:tcW w:w="3515" w:type="dxa"/>
          </w:tcPr>
          <w:p w14:paraId="65A563CA" w14:textId="77777777" w:rsidR="00A1052A" w:rsidRPr="00333B8F" w:rsidRDefault="008855D9" w:rsidP="008855D9">
            <w:pPr>
              <w:jc w:val="left"/>
              <w:rPr>
                <w:rFonts w:eastAsia="Arial Unicode MS" w:cs="Arial Unicode MS"/>
                <w:szCs w:val="18"/>
              </w:rPr>
            </w:pPr>
            <w:r w:rsidRPr="00333B8F">
              <w:rPr>
                <w:szCs w:val="18"/>
              </w:rPr>
              <w:t>1.16 Qualifikation</w:t>
            </w:r>
          </w:p>
        </w:tc>
        <w:tc>
          <w:tcPr>
            <w:tcW w:w="4534" w:type="dxa"/>
          </w:tcPr>
          <w:p w14:paraId="14F21B8B" w14:textId="77777777" w:rsidR="00A1052A" w:rsidRPr="00333B8F" w:rsidRDefault="008855D9" w:rsidP="008855D9">
            <w:pPr>
              <w:spacing w:line="240" w:lineRule="auto"/>
              <w:jc w:val="left"/>
              <w:rPr>
                <w:rFonts w:eastAsia="Arial Unicode MS" w:cs="Arial Unicode MS"/>
                <w:szCs w:val="18"/>
              </w:rPr>
            </w:pPr>
            <w:r w:rsidRPr="00333B8F">
              <w:rPr>
                <w:szCs w:val="18"/>
              </w:rPr>
              <w:t>Werden nur Beschäftigte für Schweißarbeiten eingesetzt, die mit den Einrichtungen und Verfahren vertraut sind? Haben sie das 18. Lebensjahr vollendet?</w:t>
            </w:r>
          </w:p>
        </w:tc>
        <w:tc>
          <w:tcPr>
            <w:tcW w:w="4535" w:type="dxa"/>
          </w:tcPr>
          <w:p w14:paraId="56329111" w14:textId="29AE02CE" w:rsidR="00A1052A" w:rsidRDefault="004C448D" w:rsidP="008855D9">
            <w:pPr>
              <w:spacing w:line="240" w:lineRule="auto"/>
              <w:jc w:val="left"/>
              <w:rPr>
                <w:rFonts w:eastAsia="Arial Unicode MS" w:cs="Arial Unicode MS"/>
                <w:szCs w:val="18"/>
              </w:rPr>
            </w:pPr>
            <w:r>
              <w:rPr>
                <w:rFonts w:eastAsia="Arial Unicode MS" w:cs="Arial Unicode MS"/>
                <w:szCs w:val="18"/>
              </w:rPr>
              <w:t>Mitarbeiter sind geschult und unterwiesen.</w:t>
            </w:r>
          </w:p>
          <w:p w14:paraId="27177133" w14:textId="0445DEB0" w:rsidR="004C448D" w:rsidRPr="00333B8F" w:rsidRDefault="004C448D" w:rsidP="008855D9">
            <w:pPr>
              <w:spacing w:line="240" w:lineRule="auto"/>
              <w:jc w:val="left"/>
              <w:rPr>
                <w:rFonts w:eastAsia="Arial Unicode MS" w:cs="Arial Unicode MS"/>
                <w:szCs w:val="18"/>
              </w:rPr>
            </w:pPr>
          </w:p>
        </w:tc>
        <w:tc>
          <w:tcPr>
            <w:tcW w:w="425" w:type="dxa"/>
            <w:vAlign w:val="center"/>
          </w:tcPr>
          <w:p w14:paraId="495E72DD"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p w14:paraId="4769711C"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shd w:val="clear" w:color="auto" w:fill="EEECE1" w:themeFill="background2"/>
            <w:vAlign w:val="center"/>
          </w:tcPr>
          <w:p w14:paraId="33251D6F" w14:textId="77777777" w:rsidR="00A1052A" w:rsidRPr="00333B8F" w:rsidRDefault="00A1052A" w:rsidP="008855D9">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Align w:val="center"/>
          </w:tcPr>
          <w:p w14:paraId="31E6F222"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o</w:t>
            </w:r>
          </w:p>
        </w:tc>
        <w:tc>
          <w:tcPr>
            <w:tcW w:w="425" w:type="dxa"/>
            <w:vAlign w:val="center"/>
          </w:tcPr>
          <w:p w14:paraId="03E3CEC8" w14:textId="77777777" w:rsidR="00A1052A" w:rsidRPr="00333B8F" w:rsidRDefault="00A1052A" w:rsidP="008855D9">
            <w:pPr>
              <w:spacing w:line="240" w:lineRule="auto"/>
              <w:ind w:left="-142" w:right="-49"/>
              <w:jc w:val="center"/>
              <w:rPr>
                <w:rFonts w:eastAsia="Arial Unicode MS" w:cs="Arial Unicode MS"/>
                <w:szCs w:val="18"/>
              </w:rPr>
            </w:pPr>
            <w:r w:rsidRPr="00333B8F">
              <w:rPr>
                <w:rFonts w:eastAsia="Arial Unicode MS" w:cs="Arial Unicode MS"/>
                <w:szCs w:val="18"/>
              </w:rPr>
              <w:t>-</w:t>
            </w:r>
          </w:p>
        </w:tc>
        <w:tc>
          <w:tcPr>
            <w:tcW w:w="429" w:type="dxa"/>
            <w:vAlign w:val="center"/>
          </w:tcPr>
          <w:p w14:paraId="55808C9F"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p w14:paraId="3F9F91EB" w14:textId="77777777" w:rsidR="00A1052A" w:rsidRPr="00A1052A" w:rsidRDefault="00A1052A" w:rsidP="008855D9">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1D3881" w:rsidRPr="003F6AE6" w14:paraId="4FAA0F78" w14:textId="77777777" w:rsidTr="0052520A">
        <w:trPr>
          <w:cantSplit/>
          <w:trHeight w:val="20"/>
        </w:trPr>
        <w:tc>
          <w:tcPr>
            <w:tcW w:w="612" w:type="dxa"/>
            <w:shd w:val="clear" w:color="auto" w:fill="92D050"/>
            <w:vAlign w:val="center"/>
          </w:tcPr>
          <w:p w14:paraId="0F1C32A8" w14:textId="77777777" w:rsidR="001D3881" w:rsidRPr="00BD31BD" w:rsidRDefault="001D3881" w:rsidP="008855D9">
            <w:pPr>
              <w:spacing w:line="240" w:lineRule="auto"/>
              <w:ind w:left="-142"/>
              <w:jc w:val="center"/>
              <w:rPr>
                <w:rFonts w:eastAsia="Arial Unicode MS" w:cs="Arial Unicode MS"/>
              </w:rPr>
            </w:pPr>
          </w:p>
        </w:tc>
        <w:tc>
          <w:tcPr>
            <w:tcW w:w="3515" w:type="dxa"/>
          </w:tcPr>
          <w:p w14:paraId="47D0021D" w14:textId="77777777" w:rsidR="001D3881" w:rsidRPr="00333B8F" w:rsidRDefault="001D3881" w:rsidP="008855D9">
            <w:pPr>
              <w:jc w:val="left"/>
              <w:rPr>
                <w:szCs w:val="18"/>
              </w:rPr>
            </w:pPr>
            <w:r w:rsidRPr="00333B8F">
              <w:rPr>
                <w:szCs w:val="18"/>
              </w:rPr>
              <w:t>1.17 Unterweisung</w:t>
            </w:r>
          </w:p>
        </w:tc>
        <w:tc>
          <w:tcPr>
            <w:tcW w:w="4534" w:type="dxa"/>
          </w:tcPr>
          <w:p w14:paraId="11EDFD63" w14:textId="77777777" w:rsidR="001D3881" w:rsidRPr="00333B8F" w:rsidRDefault="001D3881" w:rsidP="008855D9">
            <w:pPr>
              <w:spacing w:line="240" w:lineRule="auto"/>
              <w:jc w:val="left"/>
              <w:rPr>
                <w:szCs w:val="18"/>
              </w:rPr>
            </w:pPr>
            <w:r w:rsidRPr="00333B8F">
              <w:rPr>
                <w:szCs w:val="18"/>
              </w:rPr>
              <w:t>Werden die Beschäftigten vor Aufnahme ihrer Tätigkeiten und danach regelmäßig über mögliche Gefahren sowie über die Maßnahme zu deren Abwendung unterwiesen?</w:t>
            </w:r>
          </w:p>
        </w:tc>
        <w:tc>
          <w:tcPr>
            <w:tcW w:w="4535" w:type="dxa"/>
          </w:tcPr>
          <w:p w14:paraId="7985F61A" w14:textId="77777777" w:rsidR="001D3881" w:rsidRDefault="004C448D" w:rsidP="008855D9">
            <w:pPr>
              <w:spacing w:line="240" w:lineRule="auto"/>
              <w:jc w:val="left"/>
              <w:rPr>
                <w:rFonts w:eastAsia="Arial Unicode MS" w:cs="Arial Unicode MS"/>
                <w:szCs w:val="18"/>
              </w:rPr>
            </w:pPr>
            <w:r>
              <w:rPr>
                <w:rFonts w:eastAsia="Arial Unicode MS" w:cs="Arial Unicode MS"/>
                <w:szCs w:val="18"/>
              </w:rPr>
              <w:t>Jährliche Unterweisungen gemäß der UVV</w:t>
            </w:r>
          </w:p>
          <w:p w14:paraId="01D421A5" w14:textId="77777777" w:rsidR="004C448D" w:rsidRDefault="004C448D" w:rsidP="008855D9">
            <w:pPr>
              <w:spacing w:line="240" w:lineRule="auto"/>
              <w:jc w:val="left"/>
              <w:rPr>
                <w:rFonts w:eastAsia="Arial Unicode MS" w:cs="Arial Unicode MS"/>
                <w:szCs w:val="18"/>
              </w:rPr>
            </w:pPr>
            <w:r>
              <w:rPr>
                <w:rFonts w:eastAsia="Arial Unicode MS" w:cs="Arial Unicode MS"/>
                <w:szCs w:val="18"/>
              </w:rPr>
              <w:t>Vorsorgeuntersuchung gemäß G26 -Gruppe 2</w:t>
            </w:r>
          </w:p>
          <w:p w14:paraId="721E7330" w14:textId="21B9F0A6" w:rsidR="0073398F" w:rsidRPr="00333B8F" w:rsidRDefault="0073398F" w:rsidP="008855D9">
            <w:pPr>
              <w:spacing w:line="240" w:lineRule="auto"/>
              <w:jc w:val="left"/>
              <w:rPr>
                <w:rFonts w:eastAsia="Arial Unicode MS" w:cs="Arial Unicode MS"/>
                <w:szCs w:val="18"/>
              </w:rPr>
            </w:pPr>
            <w:r>
              <w:rPr>
                <w:rFonts w:eastAsia="Arial Unicode MS" w:cs="Arial Unicode MS"/>
                <w:szCs w:val="18"/>
              </w:rPr>
              <w:t>Werden angeboten</w:t>
            </w:r>
          </w:p>
        </w:tc>
        <w:tc>
          <w:tcPr>
            <w:tcW w:w="425" w:type="dxa"/>
            <w:vAlign w:val="center"/>
          </w:tcPr>
          <w:p w14:paraId="1535E96F" w14:textId="77777777" w:rsidR="001D3881" w:rsidRPr="00333B8F" w:rsidRDefault="001D3881" w:rsidP="00BF7525">
            <w:pPr>
              <w:spacing w:line="240" w:lineRule="auto"/>
              <w:ind w:left="-142"/>
              <w:jc w:val="center"/>
              <w:rPr>
                <w:rFonts w:eastAsia="Arial Unicode MS" w:cs="Arial Unicode MS"/>
                <w:bCs/>
                <w:szCs w:val="18"/>
              </w:rPr>
            </w:pPr>
            <w:r w:rsidRPr="00333B8F">
              <w:rPr>
                <w:rFonts w:eastAsia="Arial Unicode MS" w:cs="Arial Unicode MS"/>
                <w:bCs/>
                <w:szCs w:val="18"/>
              </w:rPr>
              <w:t>+</w:t>
            </w:r>
          </w:p>
          <w:p w14:paraId="5048F781" w14:textId="77777777" w:rsidR="001D3881" w:rsidRPr="00333B8F" w:rsidRDefault="001D3881" w:rsidP="00BF7525">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shd w:val="clear" w:color="auto" w:fill="EEECE1" w:themeFill="background2"/>
            <w:vAlign w:val="center"/>
          </w:tcPr>
          <w:p w14:paraId="1A4BE1D6" w14:textId="77777777" w:rsidR="001D3881" w:rsidRPr="00333B8F" w:rsidRDefault="001D3881" w:rsidP="00BF7525">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Align w:val="center"/>
          </w:tcPr>
          <w:p w14:paraId="6C239DA4" w14:textId="77777777" w:rsidR="001D3881" w:rsidRPr="00333B8F" w:rsidRDefault="001D3881" w:rsidP="00BF7525">
            <w:pPr>
              <w:spacing w:line="240" w:lineRule="auto"/>
              <w:ind w:left="-142" w:right="-49"/>
              <w:jc w:val="center"/>
              <w:rPr>
                <w:rFonts w:eastAsia="Arial Unicode MS" w:cs="Arial Unicode MS"/>
                <w:szCs w:val="18"/>
              </w:rPr>
            </w:pPr>
            <w:r w:rsidRPr="00333B8F">
              <w:rPr>
                <w:rFonts w:eastAsia="Arial Unicode MS" w:cs="Arial Unicode MS"/>
                <w:szCs w:val="18"/>
              </w:rPr>
              <w:t>o</w:t>
            </w:r>
          </w:p>
        </w:tc>
        <w:tc>
          <w:tcPr>
            <w:tcW w:w="425" w:type="dxa"/>
            <w:vAlign w:val="center"/>
          </w:tcPr>
          <w:p w14:paraId="2D6380AF" w14:textId="77777777" w:rsidR="001D3881" w:rsidRPr="00333B8F" w:rsidRDefault="001D3881" w:rsidP="00BF7525">
            <w:pPr>
              <w:spacing w:line="240" w:lineRule="auto"/>
              <w:ind w:left="-142" w:right="-49"/>
              <w:jc w:val="center"/>
              <w:rPr>
                <w:rFonts w:eastAsia="Arial Unicode MS" w:cs="Arial Unicode MS"/>
                <w:szCs w:val="18"/>
              </w:rPr>
            </w:pPr>
            <w:r w:rsidRPr="00333B8F">
              <w:rPr>
                <w:rFonts w:eastAsia="Arial Unicode MS" w:cs="Arial Unicode MS"/>
                <w:szCs w:val="18"/>
              </w:rPr>
              <w:t>-</w:t>
            </w:r>
          </w:p>
        </w:tc>
        <w:tc>
          <w:tcPr>
            <w:tcW w:w="429" w:type="dxa"/>
            <w:vAlign w:val="center"/>
          </w:tcPr>
          <w:p w14:paraId="5D4C86D3" w14:textId="77777777" w:rsidR="001D3881" w:rsidRPr="00A1052A" w:rsidRDefault="001D3881" w:rsidP="00BF7525">
            <w:pPr>
              <w:spacing w:line="240" w:lineRule="auto"/>
              <w:ind w:left="-142" w:right="-49"/>
              <w:jc w:val="center"/>
              <w:rPr>
                <w:rFonts w:eastAsia="Arial Unicode MS" w:cs="Arial Unicode MS"/>
                <w:sz w:val="16"/>
              </w:rPr>
            </w:pPr>
            <w:r w:rsidRPr="00A1052A">
              <w:rPr>
                <w:rFonts w:eastAsia="Arial Unicode MS" w:cs="Arial Unicode MS"/>
                <w:sz w:val="16"/>
              </w:rPr>
              <w:t>-</w:t>
            </w:r>
          </w:p>
          <w:p w14:paraId="5BDD30E8" w14:textId="77777777" w:rsidR="001D3881" w:rsidRPr="00A1052A" w:rsidRDefault="001D3881" w:rsidP="00BF7525">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1D3881" w:rsidRPr="003F6AE6" w14:paraId="33460E98" w14:textId="77777777" w:rsidTr="00333B8F">
        <w:trPr>
          <w:cantSplit/>
          <w:trHeight w:val="20"/>
        </w:trPr>
        <w:tc>
          <w:tcPr>
            <w:tcW w:w="612" w:type="dxa"/>
            <w:vAlign w:val="center"/>
          </w:tcPr>
          <w:p w14:paraId="4A204A9B" w14:textId="77777777" w:rsidR="001D3881" w:rsidRPr="00BD31BD" w:rsidRDefault="001D3881" w:rsidP="008855D9">
            <w:pPr>
              <w:spacing w:line="240" w:lineRule="auto"/>
              <w:ind w:left="-142"/>
              <w:jc w:val="center"/>
              <w:rPr>
                <w:rFonts w:eastAsia="Arial Unicode MS" w:cs="Arial Unicode MS"/>
              </w:rPr>
            </w:pPr>
          </w:p>
        </w:tc>
        <w:tc>
          <w:tcPr>
            <w:tcW w:w="3515" w:type="dxa"/>
          </w:tcPr>
          <w:p w14:paraId="53DAF83F" w14:textId="77777777" w:rsidR="001D3881" w:rsidRPr="00333B8F" w:rsidRDefault="001D3881" w:rsidP="008855D9">
            <w:pPr>
              <w:jc w:val="left"/>
              <w:rPr>
                <w:szCs w:val="18"/>
              </w:rPr>
            </w:pPr>
          </w:p>
        </w:tc>
        <w:tc>
          <w:tcPr>
            <w:tcW w:w="4534" w:type="dxa"/>
          </w:tcPr>
          <w:p w14:paraId="12725DDC" w14:textId="77777777" w:rsidR="001D3881" w:rsidRPr="00333B8F" w:rsidRDefault="001D3881" w:rsidP="008855D9">
            <w:pPr>
              <w:spacing w:line="240" w:lineRule="auto"/>
              <w:jc w:val="left"/>
              <w:rPr>
                <w:szCs w:val="18"/>
              </w:rPr>
            </w:pPr>
          </w:p>
        </w:tc>
        <w:tc>
          <w:tcPr>
            <w:tcW w:w="4535" w:type="dxa"/>
          </w:tcPr>
          <w:p w14:paraId="488773A6" w14:textId="77777777" w:rsidR="001D3881" w:rsidRPr="00333B8F" w:rsidRDefault="001D3881" w:rsidP="008855D9">
            <w:pPr>
              <w:spacing w:line="240" w:lineRule="auto"/>
              <w:jc w:val="left"/>
              <w:rPr>
                <w:rFonts w:eastAsia="Arial Unicode MS" w:cs="Arial Unicode MS"/>
                <w:szCs w:val="18"/>
              </w:rPr>
            </w:pPr>
          </w:p>
        </w:tc>
        <w:tc>
          <w:tcPr>
            <w:tcW w:w="425" w:type="dxa"/>
            <w:vAlign w:val="center"/>
          </w:tcPr>
          <w:p w14:paraId="0F6C8006" w14:textId="77777777" w:rsidR="001D3881" w:rsidRPr="00333B8F" w:rsidRDefault="001D3881" w:rsidP="00BF7525">
            <w:pPr>
              <w:spacing w:line="240" w:lineRule="auto"/>
              <w:ind w:left="-142"/>
              <w:jc w:val="center"/>
              <w:rPr>
                <w:rFonts w:eastAsia="Arial Unicode MS" w:cs="Arial Unicode MS"/>
                <w:bCs/>
                <w:szCs w:val="18"/>
              </w:rPr>
            </w:pPr>
            <w:r w:rsidRPr="00333B8F">
              <w:rPr>
                <w:rFonts w:eastAsia="Arial Unicode MS" w:cs="Arial Unicode MS"/>
                <w:bCs/>
                <w:szCs w:val="18"/>
              </w:rPr>
              <w:t>+</w:t>
            </w:r>
          </w:p>
          <w:p w14:paraId="50781C0D" w14:textId="77777777" w:rsidR="001D3881" w:rsidRPr="00333B8F" w:rsidRDefault="001D3881" w:rsidP="00BF7525">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Align w:val="center"/>
          </w:tcPr>
          <w:p w14:paraId="2AD90F91" w14:textId="77777777" w:rsidR="001D3881" w:rsidRPr="00333B8F" w:rsidRDefault="001D3881" w:rsidP="00BF7525">
            <w:pPr>
              <w:spacing w:line="240" w:lineRule="auto"/>
              <w:ind w:left="-142"/>
              <w:jc w:val="center"/>
              <w:rPr>
                <w:rFonts w:eastAsia="Arial Unicode MS" w:cs="Arial Unicode MS"/>
                <w:bCs/>
                <w:szCs w:val="18"/>
              </w:rPr>
            </w:pPr>
            <w:r w:rsidRPr="00333B8F">
              <w:rPr>
                <w:rFonts w:eastAsia="Arial Unicode MS" w:cs="Arial Unicode MS"/>
                <w:bCs/>
                <w:szCs w:val="18"/>
              </w:rPr>
              <w:t>+</w:t>
            </w:r>
          </w:p>
        </w:tc>
        <w:tc>
          <w:tcPr>
            <w:tcW w:w="425" w:type="dxa"/>
            <w:vAlign w:val="center"/>
          </w:tcPr>
          <w:p w14:paraId="6436F648" w14:textId="77777777" w:rsidR="001D3881" w:rsidRPr="00333B8F" w:rsidRDefault="001D3881" w:rsidP="00BF7525">
            <w:pPr>
              <w:spacing w:line="240" w:lineRule="auto"/>
              <w:ind w:left="-142" w:right="-49"/>
              <w:jc w:val="center"/>
              <w:rPr>
                <w:rFonts w:eastAsia="Arial Unicode MS" w:cs="Arial Unicode MS"/>
                <w:szCs w:val="18"/>
              </w:rPr>
            </w:pPr>
            <w:r w:rsidRPr="00333B8F">
              <w:rPr>
                <w:rFonts w:eastAsia="Arial Unicode MS" w:cs="Arial Unicode MS"/>
                <w:szCs w:val="18"/>
              </w:rPr>
              <w:t>o</w:t>
            </w:r>
          </w:p>
        </w:tc>
        <w:tc>
          <w:tcPr>
            <w:tcW w:w="425" w:type="dxa"/>
            <w:vAlign w:val="center"/>
          </w:tcPr>
          <w:p w14:paraId="2B93025F" w14:textId="77777777" w:rsidR="001D3881" w:rsidRPr="00333B8F" w:rsidRDefault="001D3881" w:rsidP="00BF7525">
            <w:pPr>
              <w:spacing w:line="240" w:lineRule="auto"/>
              <w:ind w:left="-142" w:right="-49"/>
              <w:jc w:val="center"/>
              <w:rPr>
                <w:rFonts w:eastAsia="Arial Unicode MS" w:cs="Arial Unicode MS"/>
                <w:szCs w:val="18"/>
              </w:rPr>
            </w:pPr>
            <w:r w:rsidRPr="00333B8F">
              <w:rPr>
                <w:rFonts w:eastAsia="Arial Unicode MS" w:cs="Arial Unicode MS"/>
                <w:szCs w:val="18"/>
              </w:rPr>
              <w:t>-</w:t>
            </w:r>
          </w:p>
        </w:tc>
        <w:tc>
          <w:tcPr>
            <w:tcW w:w="429" w:type="dxa"/>
            <w:vAlign w:val="center"/>
          </w:tcPr>
          <w:p w14:paraId="41CEC4AA" w14:textId="77777777" w:rsidR="001D3881" w:rsidRPr="00A1052A" w:rsidRDefault="001D3881" w:rsidP="00BF7525">
            <w:pPr>
              <w:spacing w:line="240" w:lineRule="auto"/>
              <w:ind w:left="-142" w:right="-49"/>
              <w:jc w:val="center"/>
              <w:rPr>
                <w:rFonts w:eastAsia="Arial Unicode MS" w:cs="Arial Unicode MS"/>
                <w:sz w:val="16"/>
              </w:rPr>
            </w:pPr>
            <w:r w:rsidRPr="00A1052A">
              <w:rPr>
                <w:rFonts w:eastAsia="Arial Unicode MS" w:cs="Arial Unicode MS"/>
                <w:sz w:val="16"/>
              </w:rPr>
              <w:t>-</w:t>
            </w:r>
          </w:p>
          <w:p w14:paraId="345B728B" w14:textId="77777777" w:rsidR="001D3881" w:rsidRPr="00A1052A" w:rsidRDefault="001D3881" w:rsidP="00BF7525">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1D3881" w:rsidRPr="003F6AE6" w14:paraId="75C61C84" w14:textId="77777777" w:rsidTr="00333B8F">
        <w:trPr>
          <w:cantSplit/>
          <w:trHeight w:val="20"/>
        </w:trPr>
        <w:tc>
          <w:tcPr>
            <w:tcW w:w="612" w:type="dxa"/>
            <w:vAlign w:val="center"/>
          </w:tcPr>
          <w:p w14:paraId="21AABDBB" w14:textId="77777777" w:rsidR="001D3881" w:rsidRPr="00BD31BD" w:rsidRDefault="001D3881" w:rsidP="008855D9">
            <w:pPr>
              <w:spacing w:line="240" w:lineRule="auto"/>
              <w:ind w:left="-142"/>
              <w:jc w:val="center"/>
              <w:rPr>
                <w:rFonts w:eastAsia="Arial Unicode MS" w:cs="Arial Unicode MS"/>
              </w:rPr>
            </w:pPr>
          </w:p>
        </w:tc>
        <w:tc>
          <w:tcPr>
            <w:tcW w:w="3515" w:type="dxa"/>
          </w:tcPr>
          <w:p w14:paraId="2E3D609D" w14:textId="77777777" w:rsidR="001D3881" w:rsidRPr="00333B8F" w:rsidRDefault="001D3881" w:rsidP="008855D9">
            <w:pPr>
              <w:jc w:val="left"/>
              <w:rPr>
                <w:szCs w:val="18"/>
              </w:rPr>
            </w:pPr>
          </w:p>
        </w:tc>
        <w:tc>
          <w:tcPr>
            <w:tcW w:w="4534" w:type="dxa"/>
          </w:tcPr>
          <w:p w14:paraId="03B02AED" w14:textId="77777777" w:rsidR="001D3881" w:rsidRPr="00333B8F" w:rsidRDefault="001D3881" w:rsidP="008855D9">
            <w:pPr>
              <w:spacing w:line="240" w:lineRule="auto"/>
              <w:jc w:val="left"/>
              <w:rPr>
                <w:szCs w:val="18"/>
              </w:rPr>
            </w:pPr>
          </w:p>
        </w:tc>
        <w:tc>
          <w:tcPr>
            <w:tcW w:w="4535" w:type="dxa"/>
          </w:tcPr>
          <w:p w14:paraId="186B68F1" w14:textId="77777777" w:rsidR="001D3881" w:rsidRPr="00333B8F" w:rsidRDefault="001D3881" w:rsidP="008855D9">
            <w:pPr>
              <w:spacing w:line="240" w:lineRule="auto"/>
              <w:jc w:val="left"/>
              <w:rPr>
                <w:rFonts w:eastAsia="Arial Unicode MS" w:cs="Arial Unicode MS"/>
                <w:szCs w:val="18"/>
              </w:rPr>
            </w:pPr>
          </w:p>
        </w:tc>
        <w:tc>
          <w:tcPr>
            <w:tcW w:w="425" w:type="dxa"/>
            <w:vAlign w:val="center"/>
          </w:tcPr>
          <w:p w14:paraId="448173E3" w14:textId="77777777" w:rsidR="001D3881" w:rsidRDefault="00333B8F" w:rsidP="00BF7525">
            <w:pPr>
              <w:spacing w:line="240" w:lineRule="auto"/>
              <w:ind w:left="-142"/>
              <w:jc w:val="center"/>
              <w:rPr>
                <w:rFonts w:eastAsia="Arial Unicode MS" w:cs="Arial Unicode MS"/>
                <w:bCs/>
                <w:szCs w:val="18"/>
              </w:rPr>
            </w:pPr>
            <w:r>
              <w:rPr>
                <w:rFonts w:eastAsia="Arial Unicode MS" w:cs="Arial Unicode MS"/>
                <w:bCs/>
                <w:szCs w:val="18"/>
              </w:rPr>
              <w:t>+</w:t>
            </w:r>
          </w:p>
          <w:p w14:paraId="6BA5AAC8" w14:textId="3547AF92" w:rsidR="00333B8F" w:rsidRPr="00333B8F" w:rsidRDefault="00333B8F" w:rsidP="00BF7525">
            <w:pPr>
              <w:spacing w:line="240" w:lineRule="auto"/>
              <w:ind w:left="-142"/>
              <w:jc w:val="center"/>
              <w:rPr>
                <w:rFonts w:eastAsia="Arial Unicode MS" w:cs="Arial Unicode MS"/>
                <w:bCs/>
                <w:szCs w:val="18"/>
              </w:rPr>
            </w:pPr>
            <w:r>
              <w:rPr>
                <w:rFonts w:eastAsia="Arial Unicode MS" w:cs="Arial Unicode MS"/>
                <w:bCs/>
                <w:szCs w:val="18"/>
              </w:rPr>
              <w:t>+</w:t>
            </w:r>
          </w:p>
        </w:tc>
        <w:tc>
          <w:tcPr>
            <w:tcW w:w="425" w:type="dxa"/>
            <w:vAlign w:val="center"/>
          </w:tcPr>
          <w:p w14:paraId="4D95B490" w14:textId="2826CB8B" w:rsidR="001D3881" w:rsidRPr="00333B8F" w:rsidRDefault="00333B8F" w:rsidP="00BF7525">
            <w:pPr>
              <w:spacing w:line="240" w:lineRule="auto"/>
              <w:ind w:left="-142"/>
              <w:jc w:val="center"/>
              <w:rPr>
                <w:rFonts w:eastAsia="Arial Unicode MS" w:cs="Arial Unicode MS"/>
                <w:bCs/>
                <w:szCs w:val="18"/>
              </w:rPr>
            </w:pPr>
            <w:r>
              <w:rPr>
                <w:rFonts w:eastAsia="Arial Unicode MS" w:cs="Arial Unicode MS"/>
                <w:bCs/>
                <w:szCs w:val="18"/>
              </w:rPr>
              <w:t>+</w:t>
            </w:r>
          </w:p>
        </w:tc>
        <w:tc>
          <w:tcPr>
            <w:tcW w:w="425" w:type="dxa"/>
            <w:vAlign w:val="center"/>
          </w:tcPr>
          <w:p w14:paraId="033CE689" w14:textId="3DBBEF1B" w:rsidR="001D3881" w:rsidRPr="00333B8F" w:rsidRDefault="00333B8F" w:rsidP="00BF7525">
            <w:pPr>
              <w:spacing w:line="240" w:lineRule="auto"/>
              <w:ind w:left="-142" w:right="-49"/>
              <w:jc w:val="center"/>
              <w:rPr>
                <w:rFonts w:eastAsia="Arial Unicode MS" w:cs="Arial Unicode MS"/>
                <w:szCs w:val="18"/>
              </w:rPr>
            </w:pPr>
            <w:r>
              <w:rPr>
                <w:rFonts w:eastAsia="Arial Unicode MS" w:cs="Arial Unicode MS"/>
                <w:szCs w:val="18"/>
              </w:rPr>
              <w:t>0</w:t>
            </w:r>
          </w:p>
        </w:tc>
        <w:tc>
          <w:tcPr>
            <w:tcW w:w="425" w:type="dxa"/>
            <w:vAlign w:val="center"/>
          </w:tcPr>
          <w:p w14:paraId="5264D0AA" w14:textId="6FE78AD4" w:rsidR="001D3881" w:rsidRPr="00333B8F" w:rsidRDefault="00333B8F" w:rsidP="00BF7525">
            <w:pPr>
              <w:spacing w:line="240" w:lineRule="auto"/>
              <w:ind w:left="-142" w:right="-49"/>
              <w:jc w:val="center"/>
              <w:rPr>
                <w:rFonts w:eastAsia="Arial Unicode MS" w:cs="Arial Unicode MS"/>
                <w:szCs w:val="18"/>
              </w:rPr>
            </w:pPr>
            <w:r>
              <w:rPr>
                <w:rFonts w:eastAsia="Arial Unicode MS" w:cs="Arial Unicode MS"/>
                <w:szCs w:val="18"/>
              </w:rPr>
              <w:t>-</w:t>
            </w:r>
          </w:p>
        </w:tc>
        <w:tc>
          <w:tcPr>
            <w:tcW w:w="429" w:type="dxa"/>
            <w:vAlign w:val="center"/>
          </w:tcPr>
          <w:p w14:paraId="45245BCF" w14:textId="77777777" w:rsidR="001D3881" w:rsidRDefault="00333B8F" w:rsidP="00BF7525">
            <w:pPr>
              <w:spacing w:line="240" w:lineRule="auto"/>
              <w:ind w:left="-142" w:right="-49"/>
              <w:jc w:val="center"/>
              <w:rPr>
                <w:rFonts w:eastAsia="Arial Unicode MS" w:cs="Arial Unicode MS"/>
                <w:sz w:val="16"/>
              </w:rPr>
            </w:pPr>
            <w:r>
              <w:rPr>
                <w:rFonts w:eastAsia="Arial Unicode MS" w:cs="Arial Unicode MS"/>
                <w:sz w:val="16"/>
              </w:rPr>
              <w:t>-</w:t>
            </w:r>
          </w:p>
          <w:p w14:paraId="00A5DAC3" w14:textId="1EE2DF5B" w:rsidR="00333B8F" w:rsidRPr="00A1052A" w:rsidRDefault="00333B8F" w:rsidP="00BF7525">
            <w:pPr>
              <w:spacing w:line="240" w:lineRule="auto"/>
              <w:ind w:left="-142" w:right="-49"/>
              <w:jc w:val="center"/>
              <w:rPr>
                <w:rFonts w:eastAsia="Arial Unicode MS" w:cs="Arial Unicode MS"/>
                <w:sz w:val="16"/>
              </w:rPr>
            </w:pPr>
            <w:r>
              <w:rPr>
                <w:rFonts w:eastAsia="Arial Unicode MS" w:cs="Arial Unicode MS"/>
                <w:sz w:val="16"/>
              </w:rPr>
              <w:t>-</w:t>
            </w:r>
          </w:p>
        </w:tc>
      </w:tr>
      <w:tr w:rsidR="001D3881" w:rsidRPr="003F6AE6" w14:paraId="12000217" w14:textId="77777777" w:rsidTr="00333B8F">
        <w:trPr>
          <w:cantSplit/>
          <w:trHeight w:val="20"/>
        </w:trPr>
        <w:tc>
          <w:tcPr>
            <w:tcW w:w="612" w:type="dxa"/>
            <w:vAlign w:val="center"/>
          </w:tcPr>
          <w:p w14:paraId="4C40DE34" w14:textId="77777777" w:rsidR="001D3881" w:rsidRPr="00BD31BD" w:rsidRDefault="001D3881" w:rsidP="008855D9">
            <w:pPr>
              <w:spacing w:line="240" w:lineRule="auto"/>
              <w:ind w:left="-142"/>
              <w:jc w:val="center"/>
              <w:rPr>
                <w:rFonts w:eastAsia="Arial Unicode MS" w:cs="Arial Unicode MS"/>
              </w:rPr>
            </w:pPr>
          </w:p>
        </w:tc>
        <w:tc>
          <w:tcPr>
            <w:tcW w:w="3515" w:type="dxa"/>
          </w:tcPr>
          <w:p w14:paraId="6F9945A2" w14:textId="77777777" w:rsidR="001D3881" w:rsidRPr="00333B8F" w:rsidRDefault="001D3881" w:rsidP="008855D9">
            <w:pPr>
              <w:jc w:val="left"/>
              <w:rPr>
                <w:szCs w:val="18"/>
              </w:rPr>
            </w:pPr>
          </w:p>
        </w:tc>
        <w:tc>
          <w:tcPr>
            <w:tcW w:w="4534" w:type="dxa"/>
          </w:tcPr>
          <w:p w14:paraId="66114266" w14:textId="77777777" w:rsidR="001D3881" w:rsidRPr="00333B8F" w:rsidRDefault="001D3881" w:rsidP="008855D9">
            <w:pPr>
              <w:spacing w:line="240" w:lineRule="auto"/>
              <w:jc w:val="left"/>
              <w:rPr>
                <w:szCs w:val="18"/>
              </w:rPr>
            </w:pPr>
          </w:p>
        </w:tc>
        <w:tc>
          <w:tcPr>
            <w:tcW w:w="4535" w:type="dxa"/>
          </w:tcPr>
          <w:p w14:paraId="3F2D2848" w14:textId="77777777" w:rsidR="001D3881" w:rsidRPr="00333B8F" w:rsidRDefault="001D3881" w:rsidP="008855D9">
            <w:pPr>
              <w:spacing w:line="240" w:lineRule="auto"/>
              <w:jc w:val="left"/>
              <w:rPr>
                <w:rFonts w:eastAsia="Arial Unicode MS" w:cs="Arial Unicode MS"/>
                <w:szCs w:val="18"/>
              </w:rPr>
            </w:pPr>
          </w:p>
        </w:tc>
        <w:tc>
          <w:tcPr>
            <w:tcW w:w="425" w:type="dxa"/>
            <w:vAlign w:val="center"/>
          </w:tcPr>
          <w:p w14:paraId="04D951E8" w14:textId="77777777" w:rsidR="001D3881" w:rsidRDefault="00333B8F" w:rsidP="00BF7525">
            <w:pPr>
              <w:spacing w:line="240" w:lineRule="auto"/>
              <w:ind w:left="-142"/>
              <w:jc w:val="center"/>
              <w:rPr>
                <w:rFonts w:eastAsia="Arial Unicode MS" w:cs="Arial Unicode MS"/>
                <w:bCs/>
                <w:szCs w:val="18"/>
              </w:rPr>
            </w:pPr>
            <w:r>
              <w:rPr>
                <w:rFonts w:eastAsia="Arial Unicode MS" w:cs="Arial Unicode MS"/>
                <w:bCs/>
                <w:szCs w:val="18"/>
              </w:rPr>
              <w:t>+</w:t>
            </w:r>
          </w:p>
          <w:p w14:paraId="426F3B35" w14:textId="2027E702" w:rsidR="00333B8F" w:rsidRPr="00333B8F" w:rsidRDefault="00333B8F" w:rsidP="00BF7525">
            <w:pPr>
              <w:spacing w:line="240" w:lineRule="auto"/>
              <w:ind w:left="-142"/>
              <w:jc w:val="center"/>
              <w:rPr>
                <w:rFonts w:eastAsia="Arial Unicode MS" w:cs="Arial Unicode MS"/>
                <w:bCs/>
                <w:szCs w:val="18"/>
              </w:rPr>
            </w:pPr>
            <w:r>
              <w:rPr>
                <w:rFonts w:eastAsia="Arial Unicode MS" w:cs="Arial Unicode MS"/>
                <w:bCs/>
                <w:szCs w:val="18"/>
              </w:rPr>
              <w:t>+</w:t>
            </w:r>
          </w:p>
        </w:tc>
        <w:tc>
          <w:tcPr>
            <w:tcW w:w="425" w:type="dxa"/>
            <w:vAlign w:val="center"/>
          </w:tcPr>
          <w:p w14:paraId="403F2D0E" w14:textId="735B579A" w:rsidR="001D3881" w:rsidRPr="00333B8F" w:rsidRDefault="00333B8F" w:rsidP="00BF7525">
            <w:pPr>
              <w:spacing w:line="240" w:lineRule="auto"/>
              <w:ind w:left="-142"/>
              <w:jc w:val="center"/>
              <w:rPr>
                <w:rFonts w:eastAsia="Arial Unicode MS" w:cs="Arial Unicode MS"/>
                <w:bCs/>
                <w:szCs w:val="18"/>
              </w:rPr>
            </w:pPr>
            <w:r>
              <w:rPr>
                <w:rFonts w:eastAsia="Arial Unicode MS" w:cs="Arial Unicode MS"/>
                <w:bCs/>
                <w:szCs w:val="18"/>
              </w:rPr>
              <w:t>+</w:t>
            </w:r>
          </w:p>
        </w:tc>
        <w:tc>
          <w:tcPr>
            <w:tcW w:w="425" w:type="dxa"/>
            <w:vAlign w:val="center"/>
          </w:tcPr>
          <w:p w14:paraId="52B052E4" w14:textId="6DD0B37A" w:rsidR="001D3881" w:rsidRPr="00333B8F" w:rsidRDefault="00333B8F" w:rsidP="00BF7525">
            <w:pPr>
              <w:spacing w:line="240" w:lineRule="auto"/>
              <w:ind w:left="-142" w:right="-49"/>
              <w:jc w:val="center"/>
              <w:rPr>
                <w:rFonts w:eastAsia="Arial Unicode MS" w:cs="Arial Unicode MS"/>
                <w:szCs w:val="18"/>
              </w:rPr>
            </w:pPr>
            <w:r>
              <w:rPr>
                <w:rFonts w:eastAsia="Arial Unicode MS" w:cs="Arial Unicode MS"/>
                <w:szCs w:val="18"/>
              </w:rPr>
              <w:t>0</w:t>
            </w:r>
          </w:p>
        </w:tc>
        <w:tc>
          <w:tcPr>
            <w:tcW w:w="425" w:type="dxa"/>
            <w:vAlign w:val="center"/>
          </w:tcPr>
          <w:p w14:paraId="5168E8BE" w14:textId="20C5C8CD" w:rsidR="001D3881" w:rsidRPr="00333B8F" w:rsidRDefault="00333B8F" w:rsidP="00BF7525">
            <w:pPr>
              <w:spacing w:line="240" w:lineRule="auto"/>
              <w:ind w:left="-142" w:right="-49"/>
              <w:jc w:val="center"/>
              <w:rPr>
                <w:rFonts w:eastAsia="Arial Unicode MS" w:cs="Arial Unicode MS"/>
                <w:szCs w:val="18"/>
              </w:rPr>
            </w:pPr>
            <w:r>
              <w:rPr>
                <w:rFonts w:eastAsia="Arial Unicode MS" w:cs="Arial Unicode MS"/>
                <w:szCs w:val="18"/>
              </w:rPr>
              <w:t>-</w:t>
            </w:r>
          </w:p>
        </w:tc>
        <w:tc>
          <w:tcPr>
            <w:tcW w:w="429" w:type="dxa"/>
            <w:vAlign w:val="center"/>
          </w:tcPr>
          <w:p w14:paraId="5E644A0E" w14:textId="77777777" w:rsidR="001D3881" w:rsidRDefault="00333B8F" w:rsidP="00BF7525">
            <w:pPr>
              <w:spacing w:line="240" w:lineRule="auto"/>
              <w:ind w:left="-142" w:right="-49"/>
              <w:jc w:val="center"/>
              <w:rPr>
                <w:rFonts w:eastAsia="Arial Unicode MS" w:cs="Arial Unicode MS"/>
                <w:sz w:val="16"/>
              </w:rPr>
            </w:pPr>
            <w:r>
              <w:rPr>
                <w:rFonts w:eastAsia="Arial Unicode MS" w:cs="Arial Unicode MS"/>
                <w:sz w:val="16"/>
              </w:rPr>
              <w:t>-</w:t>
            </w:r>
          </w:p>
          <w:p w14:paraId="40B59ACA" w14:textId="4879D214" w:rsidR="00333B8F" w:rsidRPr="00A1052A" w:rsidRDefault="00333B8F" w:rsidP="00BF7525">
            <w:pPr>
              <w:spacing w:line="240" w:lineRule="auto"/>
              <w:ind w:left="-142" w:right="-49"/>
              <w:jc w:val="center"/>
              <w:rPr>
                <w:rFonts w:eastAsia="Arial Unicode MS" w:cs="Arial Unicode MS"/>
                <w:sz w:val="16"/>
              </w:rPr>
            </w:pPr>
            <w:r>
              <w:rPr>
                <w:rFonts w:eastAsia="Arial Unicode MS" w:cs="Arial Unicode MS"/>
                <w:sz w:val="16"/>
              </w:rPr>
              <w:t>-</w:t>
            </w:r>
          </w:p>
        </w:tc>
      </w:tr>
      <w:tr w:rsidR="001D3881" w:rsidRPr="003F6AE6" w14:paraId="45A172D1" w14:textId="77777777" w:rsidTr="00333B8F">
        <w:trPr>
          <w:cantSplit/>
          <w:trHeight w:val="20"/>
        </w:trPr>
        <w:tc>
          <w:tcPr>
            <w:tcW w:w="612" w:type="dxa"/>
            <w:vAlign w:val="center"/>
          </w:tcPr>
          <w:p w14:paraId="255CE381" w14:textId="77777777" w:rsidR="001D3881" w:rsidRPr="00BD31BD" w:rsidRDefault="001D3881" w:rsidP="008855D9">
            <w:pPr>
              <w:spacing w:line="240" w:lineRule="auto"/>
              <w:ind w:left="-142"/>
              <w:jc w:val="center"/>
              <w:rPr>
                <w:rFonts w:eastAsia="Arial Unicode MS" w:cs="Arial Unicode MS"/>
              </w:rPr>
            </w:pPr>
          </w:p>
        </w:tc>
        <w:tc>
          <w:tcPr>
            <w:tcW w:w="3515" w:type="dxa"/>
          </w:tcPr>
          <w:p w14:paraId="779099B6" w14:textId="77777777" w:rsidR="001D3881" w:rsidRDefault="001D3881" w:rsidP="008855D9">
            <w:pPr>
              <w:jc w:val="left"/>
              <w:rPr>
                <w:sz w:val="24"/>
              </w:rPr>
            </w:pPr>
          </w:p>
        </w:tc>
        <w:tc>
          <w:tcPr>
            <w:tcW w:w="4534" w:type="dxa"/>
          </w:tcPr>
          <w:p w14:paraId="0165D0C2" w14:textId="77777777" w:rsidR="001D3881" w:rsidRPr="008855D9" w:rsidRDefault="001D3881" w:rsidP="008855D9">
            <w:pPr>
              <w:spacing w:line="240" w:lineRule="auto"/>
              <w:jc w:val="left"/>
              <w:rPr>
                <w:sz w:val="24"/>
              </w:rPr>
            </w:pPr>
          </w:p>
        </w:tc>
        <w:tc>
          <w:tcPr>
            <w:tcW w:w="4535" w:type="dxa"/>
          </w:tcPr>
          <w:p w14:paraId="3A065CD9" w14:textId="77777777" w:rsidR="001D3881" w:rsidRPr="00B5730A" w:rsidRDefault="001D3881" w:rsidP="008855D9">
            <w:pPr>
              <w:spacing w:line="240" w:lineRule="auto"/>
              <w:jc w:val="left"/>
              <w:rPr>
                <w:rFonts w:eastAsia="Arial Unicode MS" w:cs="Arial Unicode MS"/>
              </w:rPr>
            </w:pPr>
          </w:p>
        </w:tc>
        <w:tc>
          <w:tcPr>
            <w:tcW w:w="425" w:type="dxa"/>
            <w:vAlign w:val="center"/>
          </w:tcPr>
          <w:p w14:paraId="2883A979" w14:textId="77777777" w:rsidR="001D3881" w:rsidRDefault="00333B8F" w:rsidP="00BF7525">
            <w:pPr>
              <w:spacing w:line="240" w:lineRule="auto"/>
              <w:ind w:left="-142"/>
              <w:jc w:val="center"/>
              <w:rPr>
                <w:rFonts w:eastAsia="Arial Unicode MS" w:cs="Arial Unicode MS"/>
                <w:bCs/>
                <w:sz w:val="16"/>
                <w:szCs w:val="18"/>
              </w:rPr>
            </w:pPr>
            <w:r>
              <w:rPr>
                <w:rFonts w:eastAsia="Arial Unicode MS" w:cs="Arial Unicode MS"/>
                <w:bCs/>
                <w:sz w:val="16"/>
                <w:szCs w:val="18"/>
              </w:rPr>
              <w:t>+</w:t>
            </w:r>
          </w:p>
          <w:p w14:paraId="2124B76B" w14:textId="5E095C4D" w:rsidR="00333B8F" w:rsidRPr="00A1052A" w:rsidRDefault="00333B8F" w:rsidP="00BF7525">
            <w:pPr>
              <w:spacing w:line="240" w:lineRule="auto"/>
              <w:ind w:left="-142"/>
              <w:jc w:val="center"/>
              <w:rPr>
                <w:rFonts w:eastAsia="Arial Unicode MS" w:cs="Arial Unicode MS"/>
                <w:bCs/>
                <w:sz w:val="16"/>
                <w:szCs w:val="18"/>
              </w:rPr>
            </w:pPr>
            <w:r>
              <w:rPr>
                <w:rFonts w:eastAsia="Arial Unicode MS" w:cs="Arial Unicode MS"/>
                <w:bCs/>
                <w:sz w:val="16"/>
                <w:szCs w:val="18"/>
              </w:rPr>
              <w:t>+</w:t>
            </w:r>
          </w:p>
        </w:tc>
        <w:tc>
          <w:tcPr>
            <w:tcW w:w="425" w:type="dxa"/>
            <w:vAlign w:val="center"/>
          </w:tcPr>
          <w:p w14:paraId="189D46DC" w14:textId="123CB36C" w:rsidR="001D3881" w:rsidRPr="00A1052A" w:rsidRDefault="00333B8F" w:rsidP="00BF7525">
            <w:pPr>
              <w:spacing w:line="240" w:lineRule="auto"/>
              <w:ind w:left="-142"/>
              <w:jc w:val="center"/>
              <w:rPr>
                <w:rFonts w:eastAsia="Arial Unicode MS" w:cs="Arial Unicode MS"/>
                <w:bCs/>
                <w:sz w:val="16"/>
              </w:rPr>
            </w:pPr>
            <w:r>
              <w:rPr>
                <w:rFonts w:eastAsia="Arial Unicode MS" w:cs="Arial Unicode MS"/>
                <w:bCs/>
                <w:sz w:val="16"/>
              </w:rPr>
              <w:t>+</w:t>
            </w:r>
          </w:p>
        </w:tc>
        <w:tc>
          <w:tcPr>
            <w:tcW w:w="425" w:type="dxa"/>
            <w:vAlign w:val="center"/>
          </w:tcPr>
          <w:p w14:paraId="64B4283B" w14:textId="7A8232E6" w:rsidR="001D3881" w:rsidRPr="00A1052A" w:rsidRDefault="00333B8F" w:rsidP="00BF7525">
            <w:pPr>
              <w:spacing w:line="240" w:lineRule="auto"/>
              <w:ind w:left="-142" w:right="-49"/>
              <w:jc w:val="center"/>
              <w:rPr>
                <w:rFonts w:eastAsia="Arial Unicode MS" w:cs="Arial Unicode MS"/>
                <w:sz w:val="16"/>
              </w:rPr>
            </w:pPr>
            <w:r>
              <w:rPr>
                <w:rFonts w:eastAsia="Arial Unicode MS" w:cs="Arial Unicode MS"/>
                <w:sz w:val="16"/>
              </w:rPr>
              <w:t>0</w:t>
            </w:r>
          </w:p>
        </w:tc>
        <w:tc>
          <w:tcPr>
            <w:tcW w:w="425" w:type="dxa"/>
            <w:vAlign w:val="center"/>
          </w:tcPr>
          <w:p w14:paraId="6E78561E" w14:textId="5EB51598" w:rsidR="001D3881" w:rsidRPr="00A1052A" w:rsidRDefault="00333B8F" w:rsidP="00BF7525">
            <w:pPr>
              <w:spacing w:line="240" w:lineRule="auto"/>
              <w:ind w:left="-142" w:right="-49"/>
              <w:jc w:val="center"/>
              <w:rPr>
                <w:rFonts w:eastAsia="Arial Unicode MS" w:cs="Arial Unicode MS"/>
                <w:sz w:val="16"/>
              </w:rPr>
            </w:pPr>
            <w:r>
              <w:rPr>
                <w:rFonts w:eastAsia="Arial Unicode MS" w:cs="Arial Unicode MS"/>
                <w:sz w:val="16"/>
              </w:rPr>
              <w:t>-</w:t>
            </w:r>
          </w:p>
        </w:tc>
        <w:tc>
          <w:tcPr>
            <w:tcW w:w="429" w:type="dxa"/>
            <w:vAlign w:val="center"/>
          </w:tcPr>
          <w:p w14:paraId="0CEAA487" w14:textId="77777777" w:rsidR="001D3881" w:rsidRDefault="00333B8F" w:rsidP="00BF7525">
            <w:pPr>
              <w:spacing w:line="240" w:lineRule="auto"/>
              <w:ind w:left="-142" w:right="-49"/>
              <w:jc w:val="center"/>
              <w:rPr>
                <w:rFonts w:eastAsia="Arial Unicode MS" w:cs="Arial Unicode MS"/>
                <w:sz w:val="16"/>
              </w:rPr>
            </w:pPr>
            <w:r>
              <w:rPr>
                <w:rFonts w:eastAsia="Arial Unicode MS" w:cs="Arial Unicode MS"/>
                <w:sz w:val="16"/>
              </w:rPr>
              <w:t>-</w:t>
            </w:r>
          </w:p>
          <w:p w14:paraId="198CB250" w14:textId="20B6872B" w:rsidR="00333B8F" w:rsidRPr="00A1052A" w:rsidRDefault="00333B8F" w:rsidP="00BF7525">
            <w:pPr>
              <w:spacing w:line="240" w:lineRule="auto"/>
              <w:ind w:left="-142" w:right="-49"/>
              <w:jc w:val="center"/>
              <w:rPr>
                <w:rFonts w:eastAsia="Arial Unicode MS" w:cs="Arial Unicode MS"/>
                <w:sz w:val="16"/>
              </w:rPr>
            </w:pPr>
            <w:r>
              <w:rPr>
                <w:rFonts w:eastAsia="Arial Unicode MS" w:cs="Arial Unicode MS"/>
                <w:sz w:val="16"/>
              </w:rPr>
              <w:t>-</w:t>
            </w:r>
          </w:p>
        </w:tc>
      </w:tr>
      <w:tr w:rsidR="001D3881" w:rsidRPr="003F6AE6" w14:paraId="19AF116E" w14:textId="77777777" w:rsidTr="00333B8F">
        <w:trPr>
          <w:cantSplit/>
          <w:trHeight w:val="20"/>
        </w:trPr>
        <w:tc>
          <w:tcPr>
            <w:tcW w:w="612" w:type="dxa"/>
            <w:vAlign w:val="center"/>
          </w:tcPr>
          <w:p w14:paraId="5DBE87E7" w14:textId="77777777" w:rsidR="001D3881" w:rsidRPr="00BD31BD" w:rsidRDefault="001D3881" w:rsidP="008855D9">
            <w:pPr>
              <w:spacing w:line="240" w:lineRule="auto"/>
              <w:ind w:left="-142"/>
              <w:jc w:val="center"/>
              <w:rPr>
                <w:rFonts w:eastAsia="Arial Unicode MS" w:cs="Arial Unicode MS"/>
              </w:rPr>
            </w:pPr>
          </w:p>
        </w:tc>
        <w:tc>
          <w:tcPr>
            <w:tcW w:w="3515" w:type="dxa"/>
          </w:tcPr>
          <w:p w14:paraId="717089CC" w14:textId="77777777" w:rsidR="001D3881" w:rsidRDefault="001D3881" w:rsidP="008855D9">
            <w:pPr>
              <w:jc w:val="left"/>
              <w:rPr>
                <w:sz w:val="24"/>
              </w:rPr>
            </w:pPr>
          </w:p>
        </w:tc>
        <w:tc>
          <w:tcPr>
            <w:tcW w:w="4534" w:type="dxa"/>
          </w:tcPr>
          <w:p w14:paraId="056351FF" w14:textId="77777777" w:rsidR="001D3881" w:rsidRPr="008855D9" w:rsidRDefault="001D3881" w:rsidP="008855D9">
            <w:pPr>
              <w:spacing w:line="240" w:lineRule="auto"/>
              <w:jc w:val="left"/>
              <w:rPr>
                <w:sz w:val="24"/>
              </w:rPr>
            </w:pPr>
          </w:p>
        </w:tc>
        <w:tc>
          <w:tcPr>
            <w:tcW w:w="4535" w:type="dxa"/>
          </w:tcPr>
          <w:p w14:paraId="4E4D52EA" w14:textId="77777777" w:rsidR="001D3881" w:rsidRPr="00B5730A" w:rsidRDefault="001D3881" w:rsidP="008855D9">
            <w:pPr>
              <w:spacing w:line="240" w:lineRule="auto"/>
              <w:jc w:val="left"/>
              <w:rPr>
                <w:rFonts w:eastAsia="Arial Unicode MS" w:cs="Arial Unicode MS"/>
              </w:rPr>
            </w:pPr>
          </w:p>
        </w:tc>
        <w:tc>
          <w:tcPr>
            <w:tcW w:w="425" w:type="dxa"/>
            <w:vAlign w:val="center"/>
          </w:tcPr>
          <w:p w14:paraId="0772CC74" w14:textId="77777777" w:rsidR="001D3881" w:rsidRPr="00A1052A" w:rsidRDefault="001D3881" w:rsidP="00BF7525">
            <w:pPr>
              <w:spacing w:line="240" w:lineRule="auto"/>
              <w:ind w:left="-142"/>
              <w:jc w:val="center"/>
              <w:rPr>
                <w:rFonts w:eastAsia="Arial Unicode MS" w:cs="Arial Unicode MS"/>
                <w:bCs/>
                <w:sz w:val="16"/>
                <w:szCs w:val="18"/>
              </w:rPr>
            </w:pPr>
          </w:p>
        </w:tc>
        <w:tc>
          <w:tcPr>
            <w:tcW w:w="425" w:type="dxa"/>
            <w:vAlign w:val="center"/>
          </w:tcPr>
          <w:p w14:paraId="5A1A31C4" w14:textId="77777777" w:rsidR="001D3881" w:rsidRPr="00A1052A" w:rsidRDefault="001D3881" w:rsidP="00BF7525">
            <w:pPr>
              <w:spacing w:line="240" w:lineRule="auto"/>
              <w:ind w:left="-142"/>
              <w:jc w:val="center"/>
              <w:rPr>
                <w:rFonts w:eastAsia="Arial Unicode MS" w:cs="Arial Unicode MS"/>
                <w:bCs/>
                <w:sz w:val="16"/>
              </w:rPr>
            </w:pPr>
          </w:p>
        </w:tc>
        <w:tc>
          <w:tcPr>
            <w:tcW w:w="425" w:type="dxa"/>
            <w:vAlign w:val="center"/>
          </w:tcPr>
          <w:p w14:paraId="39F40BD0" w14:textId="77777777" w:rsidR="001D3881" w:rsidRPr="00A1052A" w:rsidRDefault="001D3881" w:rsidP="00BF7525">
            <w:pPr>
              <w:spacing w:line="240" w:lineRule="auto"/>
              <w:ind w:left="-142" w:right="-49"/>
              <w:jc w:val="center"/>
              <w:rPr>
                <w:rFonts w:eastAsia="Arial Unicode MS" w:cs="Arial Unicode MS"/>
                <w:sz w:val="16"/>
              </w:rPr>
            </w:pPr>
          </w:p>
        </w:tc>
        <w:tc>
          <w:tcPr>
            <w:tcW w:w="425" w:type="dxa"/>
            <w:vAlign w:val="center"/>
          </w:tcPr>
          <w:p w14:paraId="6275FBB5" w14:textId="77777777" w:rsidR="001D3881" w:rsidRPr="00A1052A" w:rsidRDefault="001D3881" w:rsidP="00BF7525">
            <w:pPr>
              <w:spacing w:line="240" w:lineRule="auto"/>
              <w:ind w:left="-142" w:right="-49"/>
              <w:jc w:val="center"/>
              <w:rPr>
                <w:rFonts w:eastAsia="Arial Unicode MS" w:cs="Arial Unicode MS"/>
                <w:sz w:val="16"/>
              </w:rPr>
            </w:pPr>
          </w:p>
        </w:tc>
        <w:tc>
          <w:tcPr>
            <w:tcW w:w="429" w:type="dxa"/>
            <w:vAlign w:val="center"/>
          </w:tcPr>
          <w:p w14:paraId="63464417" w14:textId="77777777" w:rsidR="001D3881" w:rsidRPr="00A1052A" w:rsidRDefault="001D3881" w:rsidP="00BF7525">
            <w:pPr>
              <w:spacing w:line="240" w:lineRule="auto"/>
              <w:ind w:left="-142" w:right="-49"/>
              <w:jc w:val="center"/>
              <w:rPr>
                <w:rFonts w:eastAsia="Arial Unicode MS" w:cs="Arial Unicode MS"/>
                <w:sz w:val="16"/>
              </w:rPr>
            </w:pPr>
          </w:p>
        </w:tc>
      </w:tr>
      <w:tr w:rsidR="001D3881" w:rsidRPr="003F6AE6" w14:paraId="617B79AE" w14:textId="77777777" w:rsidTr="00333B8F">
        <w:trPr>
          <w:cantSplit/>
          <w:trHeight w:val="20"/>
        </w:trPr>
        <w:tc>
          <w:tcPr>
            <w:tcW w:w="612" w:type="dxa"/>
            <w:vAlign w:val="center"/>
          </w:tcPr>
          <w:p w14:paraId="6C3C7217" w14:textId="77777777" w:rsidR="001D3881" w:rsidRPr="00BD31BD" w:rsidRDefault="001D3881" w:rsidP="008855D9">
            <w:pPr>
              <w:spacing w:line="240" w:lineRule="auto"/>
              <w:ind w:left="-142"/>
              <w:jc w:val="center"/>
              <w:rPr>
                <w:rFonts w:eastAsia="Arial Unicode MS" w:cs="Arial Unicode MS"/>
              </w:rPr>
            </w:pPr>
          </w:p>
        </w:tc>
        <w:tc>
          <w:tcPr>
            <w:tcW w:w="3515" w:type="dxa"/>
          </w:tcPr>
          <w:p w14:paraId="65F1C0FB" w14:textId="77777777" w:rsidR="001D3881" w:rsidRDefault="001D3881" w:rsidP="008855D9">
            <w:pPr>
              <w:jc w:val="left"/>
              <w:rPr>
                <w:sz w:val="24"/>
              </w:rPr>
            </w:pPr>
          </w:p>
        </w:tc>
        <w:tc>
          <w:tcPr>
            <w:tcW w:w="4534" w:type="dxa"/>
          </w:tcPr>
          <w:p w14:paraId="06855B4B" w14:textId="77777777" w:rsidR="001D3881" w:rsidRPr="008855D9" w:rsidRDefault="001D3881" w:rsidP="008855D9">
            <w:pPr>
              <w:spacing w:line="240" w:lineRule="auto"/>
              <w:jc w:val="left"/>
              <w:rPr>
                <w:sz w:val="24"/>
              </w:rPr>
            </w:pPr>
          </w:p>
        </w:tc>
        <w:tc>
          <w:tcPr>
            <w:tcW w:w="4535" w:type="dxa"/>
          </w:tcPr>
          <w:p w14:paraId="450BF442" w14:textId="77777777" w:rsidR="001D3881" w:rsidRPr="00B5730A" w:rsidRDefault="001D3881" w:rsidP="008855D9">
            <w:pPr>
              <w:spacing w:line="240" w:lineRule="auto"/>
              <w:jc w:val="left"/>
              <w:rPr>
                <w:rFonts w:eastAsia="Arial Unicode MS" w:cs="Arial Unicode MS"/>
              </w:rPr>
            </w:pPr>
          </w:p>
        </w:tc>
        <w:tc>
          <w:tcPr>
            <w:tcW w:w="425" w:type="dxa"/>
            <w:vAlign w:val="center"/>
          </w:tcPr>
          <w:p w14:paraId="76A661AA" w14:textId="77777777" w:rsidR="001D3881" w:rsidRPr="00A1052A" w:rsidRDefault="001D3881" w:rsidP="00BF7525">
            <w:pPr>
              <w:spacing w:line="240" w:lineRule="auto"/>
              <w:ind w:left="-142"/>
              <w:jc w:val="center"/>
              <w:rPr>
                <w:rFonts w:eastAsia="Arial Unicode MS" w:cs="Arial Unicode MS"/>
                <w:bCs/>
                <w:sz w:val="16"/>
                <w:szCs w:val="18"/>
              </w:rPr>
            </w:pPr>
          </w:p>
        </w:tc>
        <w:tc>
          <w:tcPr>
            <w:tcW w:w="425" w:type="dxa"/>
            <w:vAlign w:val="center"/>
          </w:tcPr>
          <w:p w14:paraId="67FDA0DB" w14:textId="77777777" w:rsidR="001D3881" w:rsidRPr="00A1052A" w:rsidRDefault="001D3881" w:rsidP="00BF7525">
            <w:pPr>
              <w:spacing w:line="240" w:lineRule="auto"/>
              <w:ind w:left="-142"/>
              <w:jc w:val="center"/>
              <w:rPr>
                <w:rFonts w:eastAsia="Arial Unicode MS" w:cs="Arial Unicode MS"/>
                <w:bCs/>
                <w:sz w:val="16"/>
              </w:rPr>
            </w:pPr>
          </w:p>
        </w:tc>
        <w:tc>
          <w:tcPr>
            <w:tcW w:w="425" w:type="dxa"/>
            <w:vAlign w:val="center"/>
          </w:tcPr>
          <w:p w14:paraId="0810D332" w14:textId="77777777" w:rsidR="001D3881" w:rsidRPr="00A1052A" w:rsidRDefault="001D3881" w:rsidP="00BF7525">
            <w:pPr>
              <w:spacing w:line="240" w:lineRule="auto"/>
              <w:ind w:left="-142" w:right="-49"/>
              <w:jc w:val="center"/>
              <w:rPr>
                <w:rFonts w:eastAsia="Arial Unicode MS" w:cs="Arial Unicode MS"/>
                <w:sz w:val="16"/>
              </w:rPr>
            </w:pPr>
          </w:p>
        </w:tc>
        <w:tc>
          <w:tcPr>
            <w:tcW w:w="425" w:type="dxa"/>
            <w:vAlign w:val="center"/>
          </w:tcPr>
          <w:p w14:paraId="0882CC48" w14:textId="77777777" w:rsidR="001D3881" w:rsidRPr="00A1052A" w:rsidRDefault="001D3881" w:rsidP="00BF7525">
            <w:pPr>
              <w:spacing w:line="240" w:lineRule="auto"/>
              <w:ind w:left="-142" w:right="-49"/>
              <w:jc w:val="center"/>
              <w:rPr>
                <w:rFonts w:eastAsia="Arial Unicode MS" w:cs="Arial Unicode MS"/>
                <w:sz w:val="16"/>
              </w:rPr>
            </w:pPr>
          </w:p>
        </w:tc>
        <w:tc>
          <w:tcPr>
            <w:tcW w:w="429" w:type="dxa"/>
            <w:vAlign w:val="center"/>
          </w:tcPr>
          <w:p w14:paraId="1CE39297" w14:textId="77777777" w:rsidR="001D3881" w:rsidRPr="00A1052A" w:rsidRDefault="001D3881" w:rsidP="00BF7525">
            <w:pPr>
              <w:spacing w:line="240" w:lineRule="auto"/>
              <w:ind w:left="-142" w:right="-49"/>
              <w:jc w:val="center"/>
              <w:rPr>
                <w:rFonts w:eastAsia="Arial Unicode MS" w:cs="Arial Unicode MS"/>
                <w:sz w:val="16"/>
              </w:rPr>
            </w:pPr>
          </w:p>
        </w:tc>
      </w:tr>
    </w:tbl>
    <w:p w14:paraId="58F7E558" w14:textId="77777777" w:rsidR="001D17A4" w:rsidRPr="00C34AC4" w:rsidRDefault="001D17A4" w:rsidP="00222B0D"/>
    <w:sectPr w:rsidR="001D17A4" w:rsidRPr="00C34AC4" w:rsidSect="0049387B">
      <w:headerReference w:type="default" r:id="rId8"/>
      <w:footerReference w:type="default" r:id="rId9"/>
      <w:pgSz w:w="16838" w:h="11906" w:orient="landscape" w:code="9"/>
      <w:pgMar w:top="1418" w:right="1418" w:bottom="1418" w:left="1134"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765B4" w14:textId="77777777" w:rsidR="006874C3" w:rsidRDefault="006874C3" w:rsidP="00A92C31">
      <w:pPr>
        <w:spacing w:before="0" w:after="0" w:line="240" w:lineRule="auto"/>
      </w:pPr>
      <w:r>
        <w:separator/>
      </w:r>
    </w:p>
  </w:endnote>
  <w:endnote w:type="continuationSeparator" w:id="0">
    <w:p w14:paraId="656CA570" w14:textId="77777777" w:rsidR="006874C3" w:rsidRDefault="006874C3" w:rsidP="00A92C3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5877" w:type="dxa"/>
      <w:tblInd w:w="-743" w:type="dxa"/>
      <w:tblLook w:val="04A0" w:firstRow="1" w:lastRow="0" w:firstColumn="1" w:lastColumn="0" w:noHBand="0" w:noVBand="1"/>
    </w:tblPr>
    <w:tblGrid>
      <w:gridCol w:w="5349"/>
      <w:gridCol w:w="10528"/>
    </w:tblGrid>
    <w:tr w:rsidR="006874C3" w:rsidRPr="00C34AC4" w14:paraId="456EB04C" w14:textId="77777777" w:rsidTr="0049387B">
      <w:tc>
        <w:tcPr>
          <w:tcW w:w="5349" w:type="dxa"/>
          <w:tcBorders>
            <w:top w:val="nil"/>
            <w:left w:val="nil"/>
            <w:bottom w:val="nil"/>
            <w:right w:val="nil"/>
          </w:tcBorders>
        </w:tcPr>
        <w:p w14:paraId="27C1B43F" w14:textId="4801152E" w:rsidR="006874C3" w:rsidRPr="00D23EB2" w:rsidRDefault="00333B8F" w:rsidP="004D40E7">
          <w:pPr>
            <w:pStyle w:val="Fuzeile"/>
            <w:tabs>
              <w:tab w:val="clear" w:pos="4536"/>
              <w:tab w:val="clear" w:pos="9072"/>
              <w:tab w:val="left" w:pos="651"/>
            </w:tabs>
            <w:rPr>
              <w:rFonts w:ascii="Verdana" w:hAnsi="Verdana"/>
              <w:noProof/>
              <w:sz w:val="6"/>
              <w:lang w:eastAsia="de-DE"/>
            </w:rPr>
          </w:pPr>
          <w:r>
            <w:rPr>
              <w:rFonts w:ascii="Verdana" w:hAnsi="Verdana"/>
              <w:noProof/>
              <w:sz w:val="6"/>
              <w:lang w:eastAsia="de-DE"/>
            </w:rPr>
            <mc:AlternateContent>
              <mc:Choice Requires="wps">
                <w:drawing>
                  <wp:anchor distT="4294967295" distB="4294967295" distL="114300" distR="114300" simplePos="0" relativeHeight="251669504" behindDoc="0" locked="0" layoutInCell="1" allowOverlap="1" wp14:anchorId="54424B5B" wp14:editId="472A9774">
                    <wp:simplePos x="0" y="0"/>
                    <wp:positionH relativeFrom="margin">
                      <wp:posOffset>-110490</wp:posOffset>
                    </wp:positionH>
                    <wp:positionV relativeFrom="paragraph">
                      <wp:posOffset>1269</wp:posOffset>
                    </wp:positionV>
                    <wp:extent cx="10259695" cy="0"/>
                    <wp:effectExtent l="0" t="0" r="0" b="0"/>
                    <wp:wrapNone/>
                    <wp:docPr id="17" name="Gerade Verbindung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596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4A220E9" id="Gerade Verbindung 17" o:spid="_x0000_s1026" style="position:absolute;z-index:2516695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page" from="-8.7pt,.1pt" to="799.1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" strokecolor="black [3213]" strokeweight="1pt">
                    <o:lock v:ext="edit" shapetype="f"/>
                    <w10:wrap anchorx="margin"/>
                  </v:line>
                </w:pict>
              </mc:Fallback>
            </mc:AlternateContent>
          </w:r>
        </w:p>
      </w:tc>
      <w:tc>
        <w:tcPr>
          <w:tcW w:w="10528" w:type="dxa"/>
          <w:tcBorders>
            <w:top w:val="nil"/>
            <w:left w:val="nil"/>
            <w:bottom w:val="nil"/>
            <w:right w:val="nil"/>
          </w:tcBorders>
        </w:tcPr>
        <w:p w14:paraId="4D2CA97B" w14:textId="77777777" w:rsidR="006874C3" w:rsidRPr="00D23EB2" w:rsidRDefault="006874C3" w:rsidP="004D40E7">
          <w:pPr>
            <w:pStyle w:val="Fuzeile"/>
            <w:jc w:val="right"/>
            <w:rPr>
              <w:rFonts w:ascii="Verdana" w:hAnsi="Verdana"/>
              <w:sz w:val="10"/>
            </w:rPr>
          </w:pPr>
        </w:p>
      </w:tc>
    </w:tr>
    <w:tr w:rsidR="006874C3" w:rsidRPr="00C34AC4" w14:paraId="7060E6B8" w14:textId="77777777" w:rsidTr="0049387B">
      <w:tc>
        <w:tcPr>
          <w:tcW w:w="5349" w:type="dxa"/>
          <w:tcBorders>
            <w:top w:val="nil"/>
            <w:left w:val="nil"/>
            <w:bottom w:val="nil"/>
            <w:right w:val="nil"/>
          </w:tcBorders>
        </w:tcPr>
        <w:p w14:paraId="426E1A91" w14:textId="77777777" w:rsidR="006874C3" w:rsidRPr="00C34AC4" w:rsidRDefault="006874C3" w:rsidP="0080584B">
          <w:pPr>
            <w:pStyle w:val="Fuzeile"/>
            <w:tabs>
              <w:tab w:val="clear" w:pos="4536"/>
              <w:tab w:val="clear" w:pos="9072"/>
              <w:tab w:val="left" w:pos="651"/>
            </w:tabs>
            <w:rPr>
              <w:rFonts w:ascii="Verdana" w:hAnsi="Verdana"/>
              <w:sz w:val="16"/>
            </w:rPr>
          </w:pPr>
          <w:r w:rsidRPr="00C34AC4">
            <w:rPr>
              <w:rFonts w:ascii="Verdana" w:hAnsi="Verdana"/>
              <w:sz w:val="16"/>
            </w:rPr>
            <w:t xml:space="preserve">Revision </w:t>
          </w:r>
          <w:r>
            <w:rPr>
              <w:rFonts w:ascii="Verdana" w:hAnsi="Verdana"/>
              <w:sz w:val="16"/>
            </w:rPr>
            <w:t>0</w:t>
          </w:r>
        </w:p>
      </w:tc>
      <w:tc>
        <w:tcPr>
          <w:tcW w:w="10528" w:type="dxa"/>
          <w:tcBorders>
            <w:top w:val="nil"/>
            <w:left w:val="nil"/>
            <w:bottom w:val="nil"/>
            <w:right w:val="nil"/>
          </w:tcBorders>
        </w:tcPr>
        <w:p w14:paraId="14FE070B" w14:textId="77777777" w:rsidR="006874C3" w:rsidRPr="00C34AC4" w:rsidRDefault="006874C3" w:rsidP="004D40E7">
          <w:pPr>
            <w:pStyle w:val="Fuzeile"/>
            <w:jc w:val="right"/>
            <w:rPr>
              <w:rFonts w:ascii="Verdana" w:hAnsi="Verdana"/>
              <w:sz w:val="16"/>
            </w:rPr>
          </w:pPr>
          <w:r w:rsidRPr="00C34AC4">
            <w:rPr>
              <w:rFonts w:ascii="Verdana" w:hAnsi="Verdana"/>
              <w:sz w:val="16"/>
            </w:rPr>
            <w:t xml:space="preserve">Seite </w:t>
          </w:r>
          <w:r w:rsidR="00617552" w:rsidRPr="00C34AC4">
            <w:rPr>
              <w:rFonts w:ascii="Verdana" w:hAnsi="Verdana"/>
              <w:sz w:val="16"/>
            </w:rPr>
            <w:fldChar w:fldCharType="begin"/>
          </w:r>
          <w:r w:rsidRPr="00C34AC4">
            <w:rPr>
              <w:rFonts w:ascii="Verdana" w:hAnsi="Verdana"/>
              <w:sz w:val="16"/>
            </w:rPr>
            <w:instrText xml:space="preserve"> PAGE </w:instrText>
          </w:r>
          <w:r w:rsidR="00617552" w:rsidRPr="00C34AC4">
            <w:rPr>
              <w:rFonts w:ascii="Verdana" w:hAnsi="Verdana"/>
              <w:sz w:val="16"/>
            </w:rPr>
            <w:fldChar w:fldCharType="separate"/>
          </w:r>
          <w:r w:rsidR="001D3881">
            <w:rPr>
              <w:rFonts w:ascii="Verdana" w:hAnsi="Verdana"/>
              <w:noProof/>
              <w:sz w:val="16"/>
            </w:rPr>
            <w:t>5</w:t>
          </w:r>
          <w:r w:rsidR="00617552" w:rsidRPr="00C34AC4">
            <w:rPr>
              <w:rFonts w:ascii="Verdana" w:hAnsi="Verdana"/>
              <w:sz w:val="16"/>
            </w:rPr>
            <w:fldChar w:fldCharType="end"/>
          </w:r>
          <w:r w:rsidRPr="00C34AC4">
            <w:rPr>
              <w:rFonts w:ascii="Verdana" w:hAnsi="Verdana"/>
              <w:sz w:val="16"/>
            </w:rPr>
            <w:t xml:space="preserve"> von </w:t>
          </w:r>
          <w:r w:rsidR="00617552" w:rsidRPr="00C34AC4">
            <w:rPr>
              <w:rFonts w:ascii="Verdana" w:hAnsi="Verdana"/>
              <w:sz w:val="16"/>
            </w:rPr>
            <w:fldChar w:fldCharType="begin"/>
          </w:r>
          <w:r w:rsidRPr="00C34AC4">
            <w:rPr>
              <w:rFonts w:ascii="Verdana" w:hAnsi="Verdana"/>
              <w:sz w:val="16"/>
            </w:rPr>
            <w:instrText xml:space="preserve"> NUMPAGES </w:instrText>
          </w:r>
          <w:r w:rsidR="00617552" w:rsidRPr="00C34AC4">
            <w:rPr>
              <w:rFonts w:ascii="Verdana" w:hAnsi="Verdana"/>
              <w:sz w:val="16"/>
            </w:rPr>
            <w:fldChar w:fldCharType="separate"/>
          </w:r>
          <w:r w:rsidR="001D3881">
            <w:rPr>
              <w:rFonts w:ascii="Verdana" w:hAnsi="Verdana"/>
              <w:noProof/>
              <w:sz w:val="16"/>
            </w:rPr>
            <w:t>7</w:t>
          </w:r>
          <w:r w:rsidR="00617552" w:rsidRPr="00C34AC4">
            <w:rPr>
              <w:rFonts w:ascii="Verdana" w:hAnsi="Verdana"/>
              <w:sz w:val="16"/>
            </w:rPr>
            <w:fldChar w:fldCharType="end"/>
          </w:r>
        </w:p>
      </w:tc>
    </w:tr>
    <w:tr w:rsidR="006874C3" w:rsidRPr="00C34AC4" w14:paraId="5A1CAD99" w14:textId="77777777" w:rsidTr="0049387B">
      <w:tc>
        <w:tcPr>
          <w:tcW w:w="15877" w:type="dxa"/>
          <w:gridSpan w:val="2"/>
          <w:tcBorders>
            <w:top w:val="nil"/>
            <w:left w:val="nil"/>
            <w:bottom w:val="nil"/>
            <w:right w:val="nil"/>
          </w:tcBorders>
        </w:tcPr>
        <w:p w14:paraId="508003C0" w14:textId="77777777" w:rsidR="006874C3" w:rsidRPr="00C34AC4" w:rsidRDefault="006874C3" w:rsidP="009A0F9C">
          <w:pPr>
            <w:pStyle w:val="Fuzeile"/>
            <w:rPr>
              <w:rFonts w:ascii="Verdana" w:hAnsi="Verdana"/>
              <w:sz w:val="12"/>
            </w:rPr>
          </w:pPr>
        </w:p>
      </w:tc>
    </w:tr>
    <w:tr w:rsidR="006874C3" w:rsidRPr="00560C30" w14:paraId="45D4C18E" w14:textId="77777777" w:rsidTr="0049387B">
      <w:tc>
        <w:tcPr>
          <w:tcW w:w="15877" w:type="dxa"/>
          <w:gridSpan w:val="2"/>
          <w:tcBorders>
            <w:top w:val="nil"/>
            <w:left w:val="nil"/>
            <w:bottom w:val="nil"/>
            <w:right w:val="nil"/>
          </w:tcBorders>
        </w:tcPr>
        <w:p w14:paraId="193CA00D" w14:textId="7F8EB794" w:rsidR="006874C3" w:rsidRPr="00560C30" w:rsidRDefault="006874C3" w:rsidP="002007B4">
          <w:pPr>
            <w:pStyle w:val="Fuzeile"/>
            <w:rPr>
              <w:rFonts w:ascii="Verdana" w:hAnsi="Verdana"/>
              <w:sz w:val="12"/>
            </w:rPr>
          </w:pPr>
          <w:r>
            <w:rPr>
              <w:rFonts w:ascii="Verdana" w:hAnsi="Verdana"/>
              <w:sz w:val="12"/>
            </w:rPr>
            <w:t>\\weef4\IMS\</w:t>
          </w:r>
          <w:r w:rsidRPr="002007B4">
            <w:rPr>
              <w:rFonts w:ascii="Verdana" w:hAnsi="Verdana"/>
              <w:sz w:val="12"/>
            </w:rPr>
            <w:t>Qualitätsmangement\01_Dokumentenmanagement\07_Arbeitssicherheit\ASA-00</w:t>
          </w:r>
          <w:r w:rsidR="0073398F">
            <w:rPr>
              <w:rFonts w:ascii="Verdana" w:hAnsi="Verdana"/>
              <w:sz w:val="12"/>
            </w:rPr>
            <w:t>10</w:t>
          </w:r>
          <w:r w:rsidR="0052520A">
            <w:rPr>
              <w:rFonts w:ascii="Verdana" w:hAnsi="Verdana"/>
              <w:sz w:val="12"/>
            </w:rPr>
            <w:t>1</w:t>
          </w:r>
          <w:r w:rsidRPr="002007B4">
            <w:rPr>
              <w:rFonts w:ascii="Verdana" w:hAnsi="Verdana"/>
              <w:sz w:val="12"/>
            </w:rPr>
            <w:t xml:space="preserve"> - Gefährdungsbeurteilung </w:t>
          </w:r>
          <w:r w:rsidR="00333B8F">
            <w:rPr>
              <w:rFonts w:ascii="Verdana" w:hAnsi="Verdana"/>
              <w:sz w:val="12"/>
            </w:rPr>
            <w:t>Schweißen allgemein</w:t>
          </w:r>
        </w:p>
      </w:tc>
    </w:tr>
  </w:tbl>
  <w:p w14:paraId="0E122C39" w14:textId="4AF9522A" w:rsidR="006874C3" w:rsidRPr="00560C30" w:rsidRDefault="00333B8F" w:rsidP="00333B8F">
    <w:pPr>
      <w:pStyle w:val="Fuzeile"/>
      <w:tabs>
        <w:tab w:val="clear" w:pos="4536"/>
        <w:tab w:val="clear" w:pos="9072"/>
        <w:tab w:val="left" w:pos="88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C1A8D" w14:textId="77777777" w:rsidR="006874C3" w:rsidRDefault="006874C3" w:rsidP="00A92C31">
      <w:pPr>
        <w:spacing w:before="0" w:after="0" w:line="240" w:lineRule="auto"/>
      </w:pPr>
      <w:r>
        <w:separator/>
      </w:r>
    </w:p>
  </w:footnote>
  <w:footnote w:type="continuationSeparator" w:id="0">
    <w:p w14:paraId="3804B250" w14:textId="77777777" w:rsidR="006874C3" w:rsidRDefault="006874C3" w:rsidP="00A92C3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545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9"/>
      <w:gridCol w:w="7283"/>
    </w:tblGrid>
    <w:tr w:rsidR="006874C3" w:rsidRPr="00C34AC4" w14:paraId="1F768782" w14:textId="77777777" w:rsidTr="008656D7">
      <w:trPr>
        <w:trHeight w:val="283"/>
      </w:trPr>
      <w:tc>
        <w:tcPr>
          <w:tcW w:w="8169" w:type="dxa"/>
        </w:tcPr>
        <w:p w14:paraId="4FF53DDC" w14:textId="1F05E4D2" w:rsidR="006874C3" w:rsidRPr="00C34AC4" w:rsidRDefault="006874C3" w:rsidP="002007B4">
          <w:pPr>
            <w:pStyle w:val="Kopfzeile"/>
            <w:rPr>
              <w:rFonts w:ascii="Verdana" w:hAnsi="Verdana" w:cs="Arial"/>
              <w:b/>
            </w:rPr>
          </w:pPr>
          <w:r>
            <w:rPr>
              <w:rFonts w:ascii="Verdana" w:hAnsi="Verdana" w:cs="Arial"/>
              <w:b/>
            </w:rPr>
            <w:t>ASA</w:t>
          </w:r>
          <w:r w:rsidRPr="00C34AC4">
            <w:rPr>
              <w:rFonts w:ascii="Verdana" w:hAnsi="Verdana" w:cs="Arial"/>
              <w:b/>
            </w:rPr>
            <w:t>-0</w:t>
          </w:r>
          <w:r>
            <w:rPr>
              <w:rFonts w:ascii="Verdana" w:hAnsi="Verdana" w:cs="Arial"/>
              <w:b/>
            </w:rPr>
            <w:t>0</w:t>
          </w:r>
          <w:r w:rsidR="0073398F">
            <w:rPr>
              <w:rFonts w:ascii="Verdana" w:hAnsi="Verdana" w:cs="Arial"/>
              <w:b/>
            </w:rPr>
            <w:t>101</w:t>
          </w:r>
          <w:r>
            <w:rPr>
              <w:rFonts w:ascii="Verdana" w:hAnsi="Verdana" w:cs="Arial"/>
              <w:b/>
            </w:rPr>
            <w:t>.0</w:t>
          </w:r>
        </w:p>
      </w:tc>
      <w:tc>
        <w:tcPr>
          <w:tcW w:w="7283" w:type="dxa"/>
          <w:vMerge w:val="restart"/>
        </w:tcPr>
        <w:p w14:paraId="0E52F465" w14:textId="77777777" w:rsidR="006874C3" w:rsidRPr="00C34AC4" w:rsidRDefault="006874C3" w:rsidP="00621DC7">
          <w:pPr>
            <w:pStyle w:val="Kopfzeile"/>
            <w:jc w:val="right"/>
            <w:rPr>
              <w:rFonts w:ascii="Verdana" w:hAnsi="Verdana"/>
            </w:rPr>
          </w:pPr>
          <w:r w:rsidRPr="00C34AC4">
            <w:rPr>
              <w:rFonts w:ascii="Verdana" w:hAnsi="Verdana"/>
              <w:noProof/>
              <w:lang w:eastAsia="de-DE"/>
            </w:rPr>
            <w:drawing>
              <wp:inline distT="0" distB="0" distL="0" distR="0" wp14:anchorId="4BB47A75" wp14:editId="65CAB205">
                <wp:extent cx="1080000" cy="431634"/>
                <wp:effectExtent l="0" t="0" r="6350" b="6985"/>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_150703_NEG_BLACK_P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000" cy="431634"/>
                        </a:xfrm>
                        <a:prstGeom prst="rect">
                          <a:avLst/>
                        </a:prstGeom>
                      </pic:spPr>
                    </pic:pic>
                  </a:graphicData>
                </a:graphic>
              </wp:inline>
            </w:drawing>
          </w:r>
        </w:p>
      </w:tc>
    </w:tr>
    <w:tr w:rsidR="006874C3" w:rsidRPr="00C34AC4" w14:paraId="79EB187B" w14:textId="77777777" w:rsidTr="008656D7">
      <w:trPr>
        <w:trHeight w:val="567"/>
      </w:trPr>
      <w:tc>
        <w:tcPr>
          <w:tcW w:w="8169" w:type="dxa"/>
        </w:tcPr>
        <w:p w14:paraId="21393E46" w14:textId="77777777" w:rsidR="006874C3" w:rsidRPr="00C34AC4" w:rsidRDefault="006874C3">
          <w:pPr>
            <w:pStyle w:val="Kopfzeile"/>
            <w:rPr>
              <w:rFonts w:ascii="Verdana" w:hAnsi="Verdana"/>
              <w:sz w:val="28"/>
            </w:rPr>
          </w:pPr>
          <w:r>
            <w:rPr>
              <w:rFonts w:ascii="Verdana" w:hAnsi="Verdana"/>
              <w:sz w:val="28"/>
            </w:rPr>
            <w:t>Gefährdungsanalyse</w:t>
          </w:r>
        </w:p>
        <w:p w14:paraId="2C16D82D" w14:textId="77777777" w:rsidR="006874C3" w:rsidRPr="00C34AC4" w:rsidRDefault="006874C3">
          <w:pPr>
            <w:pStyle w:val="Kopfzeile"/>
            <w:rPr>
              <w:rFonts w:ascii="Verdana" w:hAnsi="Verdana"/>
            </w:rPr>
          </w:pPr>
        </w:p>
      </w:tc>
      <w:tc>
        <w:tcPr>
          <w:tcW w:w="7283" w:type="dxa"/>
          <w:vMerge/>
        </w:tcPr>
        <w:p w14:paraId="036FFA89" w14:textId="77777777" w:rsidR="006874C3" w:rsidRPr="00C34AC4" w:rsidRDefault="006874C3">
          <w:pPr>
            <w:pStyle w:val="Kopfzeile"/>
            <w:rPr>
              <w:rFonts w:ascii="Verdana" w:hAnsi="Verdana"/>
            </w:rPr>
          </w:pPr>
        </w:p>
      </w:tc>
    </w:tr>
  </w:tbl>
  <w:p w14:paraId="4B172829" w14:textId="5188B383" w:rsidR="006874C3" w:rsidRDefault="00333B8F" w:rsidP="00621DC7">
    <w:pPr>
      <w:pStyle w:val="Kopfzeile"/>
      <w:tabs>
        <w:tab w:val="clear" w:pos="4536"/>
        <w:tab w:val="clear" w:pos="9072"/>
        <w:tab w:val="left" w:pos="2085"/>
      </w:tabs>
    </w:pPr>
    <w:r>
      <w:rPr>
        <w:noProof/>
        <w:lang w:eastAsia="de-DE"/>
      </w:rPr>
      <mc:AlternateContent>
        <mc:Choice Requires="wps">
          <w:drawing>
            <wp:anchor distT="4294967295" distB="4294967295" distL="114300" distR="114300" simplePos="0" relativeHeight="251667456" behindDoc="0" locked="0" layoutInCell="1" allowOverlap="1" wp14:anchorId="2C1C49A7" wp14:editId="1F45BDA2">
              <wp:simplePos x="0" y="0"/>
              <wp:positionH relativeFrom="margin">
                <wp:align>center</wp:align>
              </wp:positionH>
              <wp:positionV relativeFrom="paragraph">
                <wp:posOffset>74294</wp:posOffset>
              </wp:positionV>
              <wp:extent cx="10259695" cy="0"/>
              <wp:effectExtent l="0" t="0" r="0" b="0"/>
              <wp:wrapNone/>
              <wp:docPr id="15" name="Gerade Verbindung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596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4A820F4" id="Gerade Verbindung 15" o:spid="_x0000_s1026" style="position:absolute;z-index:251667456;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page" from="0,5.85pt" to="807.8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" strokecolor="black [3213]" strokeweight="1pt">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B2A72"/>
    <w:multiLevelType w:val="multilevel"/>
    <w:tmpl w:val="A6741C82"/>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 w15:restartNumberingAfterBreak="0">
    <w:nsid w:val="151A4A61"/>
    <w:multiLevelType w:val="hybridMultilevel"/>
    <w:tmpl w:val="4D1A3FFA"/>
    <w:lvl w:ilvl="0" w:tplc="81C842E8">
      <w:start w:val="19"/>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2CD2C53"/>
    <w:multiLevelType w:val="hybridMultilevel"/>
    <w:tmpl w:val="731201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BB37BB"/>
    <w:multiLevelType w:val="hybridMultilevel"/>
    <w:tmpl w:val="6EC02C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1751D7F"/>
    <w:multiLevelType w:val="hybridMultilevel"/>
    <w:tmpl w:val="FACE4486"/>
    <w:lvl w:ilvl="0" w:tplc="8870B1A8">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1DC07BA"/>
    <w:multiLevelType w:val="hybridMultilevel"/>
    <w:tmpl w:val="8B92E602"/>
    <w:lvl w:ilvl="0" w:tplc="6924E6DE">
      <w:numFmt w:val="bullet"/>
      <w:lvlText w:val="-"/>
      <w:lvlJc w:val="left"/>
      <w:pPr>
        <w:ind w:left="382" w:hanging="360"/>
      </w:pPr>
      <w:rPr>
        <w:rFonts w:ascii="Verdana" w:eastAsia="Arial Unicode MS" w:hAnsi="Verdana" w:cs="Arial Unicode MS" w:hint="default"/>
      </w:rPr>
    </w:lvl>
    <w:lvl w:ilvl="1" w:tplc="04070003" w:tentative="1">
      <w:start w:val="1"/>
      <w:numFmt w:val="bullet"/>
      <w:lvlText w:val="o"/>
      <w:lvlJc w:val="left"/>
      <w:pPr>
        <w:ind w:left="1102" w:hanging="360"/>
      </w:pPr>
      <w:rPr>
        <w:rFonts w:ascii="Courier New" w:hAnsi="Courier New" w:cs="Courier New" w:hint="default"/>
      </w:rPr>
    </w:lvl>
    <w:lvl w:ilvl="2" w:tplc="04070005" w:tentative="1">
      <w:start w:val="1"/>
      <w:numFmt w:val="bullet"/>
      <w:lvlText w:val=""/>
      <w:lvlJc w:val="left"/>
      <w:pPr>
        <w:ind w:left="1822" w:hanging="360"/>
      </w:pPr>
      <w:rPr>
        <w:rFonts w:ascii="Wingdings" w:hAnsi="Wingdings" w:hint="default"/>
      </w:rPr>
    </w:lvl>
    <w:lvl w:ilvl="3" w:tplc="04070001" w:tentative="1">
      <w:start w:val="1"/>
      <w:numFmt w:val="bullet"/>
      <w:lvlText w:val=""/>
      <w:lvlJc w:val="left"/>
      <w:pPr>
        <w:ind w:left="2542" w:hanging="360"/>
      </w:pPr>
      <w:rPr>
        <w:rFonts w:ascii="Symbol" w:hAnsi="Symbol" w:hint="default"/>
      </w:rPr>
    </w:lvl>
    <w:lvl w:ilvl="4" w:tplc="04070003" w:tentative="1">
      <w:start w:val="1"/>
      <w:numFmt w:val="bullet"/>
      <w:lvlText w:val="o"/>
      <w:lvlJc w:val="left"/>
      <w:pPr>
        <w:ind w:left="3262" w:hanging="360"/>
      </w:pPr>
      <w:rPr>
        <w:rFonts w:ascii="Courier New" w:hAnsi="Courier New" w:cs="Courier New" w:hint="default"/>
      </w:rPr>
    </w:lvl>
    <w:lvl w:ilvl="5" w:tplc="04070005" w:tentative="1">
      <w:start w:val="1"/>
      <w:numFmt w:val="bullet"/>
      <w:lvlText w:val=""/>
      <w:lvlJc w:val="left"/>
      <w:pPr>
        <w:ind w:left="3982" w:hanging="360"/>
      </w:pPr>
      <w:rPr>
        <w:rFonts w:ascii="Wingdings" w:hAnsi="Wingdings" w:hint="default"/>
      </w:rPr>
    </w:lvl>
    <w:lvl w:ilvl="6" w:tplc="04070001" w:tentative="1">
      <w:start w:val="1"/>
      <w:numFmt w:val="bullet"/>
      <w:lvlText w:val=""/>
      <w:lvlJc w:val="left"/>
      <w:pPr>
        <w:ind w:left="4702" w:hanging="360"/>
      </w:pPr>
      <w:rPr>
        <w:rFonts w:ascii="Symbol" w:hAnsi="Symbol" w:hint="default"/>
      </w:rPr>
    </w:lvl>
    <w:lvl w:ilvl="7" w:tplc="04070003" w:tentative="1">
      <w:start w:val="1"/>
      <w:numFmt w:val="bullet"/>
      <w:lvlText w:val="o"/>
      <w:lvlJc w:val="left"/>
      <w:pPr>
        <w:ind w:left="5422" w:hanging="360"/>
      </w:pPr>
      <w:rPr>
        <w:rFonts w:ascii="Courier New" w:hAnsi="Courier New" w:cs="Courier New" w:hint="default"/>
      </w:rPr>
    </w:lvl>
    <w:lvl w:ilvl="8" w:tplc="04070005" w:tentative="1">
      <w:start w:val="1"/>
      <w:numFmt w:val="bullet"/>
      <w:lvlText w:val=""/>
      <w:lvlJc w:val="left"/>
      <w:pPr>
        <w:ind w:left="6142" w:hanging="360"/>
      </w:pPr>
      <w:rPr>
        <w:rFonts w:ascii="Wingdings" w:hAnsi="Wingdings" w:hint="default"/>
      </w:rPr>
    </w:lvl>
  </w:abstractNum>
  <w:abstractNum w:abstractNumId="6" w15:restartNumberingAfterBreak="0">
    <w:nsid w:val="70C21514"/>
    <w:multiLevelType w:val="hybridMultilevel"/>
    <w:tmpl w:val="F5B25E56"/>
    <w:lvl w:ilvl="0" w:tplc="0F3E0E5A">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23A7B0C"/>
    <w:multiLevelType w:val="hybridMultilevel"/>
    <w:tmpl w:val="B2EEF34A"/>
    <w:lvl w:ilvl="0" w:tplc="83585AA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93908713">
    <w:abstractNumId w:val="0"/>
  </w:num>
  <w:num w:numId="2" w16cid:durableId="1110585631">
    <w:abstractNumId w:val="6"/>
  </w:num>
  <w:num w:numId="3" w16cid:durableId="1663267178">
    <w:abstractNumId w:val="2"/>
  </w:num>
  <w:num w:numId="4" w16cid:durableId="812214838">
    <w:abstractNumId w:val="3"/>
  </w:num>
  <w:num w:numId="5" w16cid:durableId="618151657">
    <w:abstractNumId w:val="4"/>
  </w:num>
  <w:num w:numId="6" w16cid:durableId="114645534">
    <w:abstractNumId w:val="7"/>
  </w:num>
  <w:num w:numId="7" w16cid:durableId="13771864">
    <w:abstractNumId w:val="1"/>
  </w:num>
  <w:num w:numId="8" w16cid:durableId="11242298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C31"/>
    <w:rsid w:val="00051516"/>
    <w:rsid w:val="00070671"/>
    <w:rsid w:val="000845EA"/>
    <w:rsid w:val="000D5815"/>
    <w:rsid w:val="000F440F"/>
    <w:rsid w:val="00104639"/>
    <w:rsid w:val="00107F90"/>
    <w:rsid w:val="00130EDB"/>
    <w:rsid w:val="00186C70"/>
    <w:rsid w:val="001C30EF"/>
    <w:rsid w:val="001D17A4"/>
    <w:rsid w:val="001D3881"/>
    <w:rsid w:val="001F0B10"/>
    <w:rsid w:val="002007B4"/>
    <w:rsid w:val="00222B0D"/>
    <w:rsid w:val="00232DEB"/>
    <w:rsid w:val="00242774"/>
    <w:rsid w:val="002C7B1E"/>
    <w:rsid w:val="002F24A2"/>
    <w:rsid w:val="002F6B41"/>
    <w:rsid w:val="002F6B75"/>
    <w:rsid w:val="003001EE"/>
    <w:rsid w:val="00325654"/>
    <w:rsid w:val="00333B8F"/>
    <w:rsid w:val="00386CAF"/>
    <w:rsid w:val="003A5358"/>
    <w:rsid w:val="003A54AB"/>
    <w:rsid w:val="003D4E0D"/>
    <w:rsid w:val="003E67B1"/>
    <w:rsid w:val="003F1C89"/>
    <w:rsid w:val="00404EAA"/>
    <w:rsid w:val="00407D12"/>
    <w:rsid w:val="00427C1A"/>
    <w:rsid w:val="00487201"/>
    <w:rsid w:val="0049367F"/>
    <w:rsid w:val="0049387B"/>
    <w:rsid w:val="004A3D89"/>
    <w:rsid w:val="004B545D"/>
    <w:rsid w:val="004C448D"/>
    <w:rsid w:val="004D40E7"/>
    <w:rsid w:val="004D6A63"/>
    <w:rsid w:val="004E5FEF"/>
    <w:rsid w:val="004E718A"/>
    <w:rsid w:val="0052018B"/>
    <w:rsid w:val="0052282D"/>
    <w:rsid w:val="0052520A"/>
    <w:rsid w:val="005266BD"/>
    <w:rsid w:val="005277A9"/>
    <w:rsid w:val="0053336B"/>
    <w:rsid w:val="00560C30"/>
    <w:rsid w:val="005638B7"/>
    <w:rsid w:val="00572B37"/>
    <w:rsid w:val="00595E55"/>
    <w:rsid w:val="00596733"/>
    <w:rsid w:val="0059709E"/>
    <w:rsid w:val="005D76B5"/>
    <w:rsid w:val="005F3CA9"/>
    <w:rsid w:val="006020DF"/>
    <w:rsid w:val="00617552"/>
    <w:rsid w:val="00621DC7"/>
    <w:rsid w:val="0063799F"/>
    <w:rsid w:val="00640350"/>
    <w:rsid w:val="0065133B"/>
    <w:rsid w:val="00661A51"/>
    <w:rsid w:val="006874C3"/>
    <w:rsid w:val="006D35DD"/>
    <w:rsid w:val="0071154E"/>
    <w:rsid w:val="007238F1"/>
    <w:rsid w:val="0073398F"/>
    <w:rsid w:val="00741866"/>
    <w:rsid w:val="00744E03"/>
    <w:rsid w:val="00752E82"/>
    <w:rsid w:val="00760EE8"/>
    <w:rsid w:val="00793AB9"/>
    <w:rsid w:val="00794093"/>
    <w:rsid w:val="007C4A06"/>
    <w:rsid w:val="007D029A"/>
    <w:rsid w:val="0080584B"/>
    <w:rsid w:val="00835840"/>
    <w:rsid w:val="00840823"/>
    <w:rsid w:val="00860E29"/>
    <w:rsid w:val="008656D7"/>
    <w:rsid w:val="008855D9"/>
    <w:rsid w:val="008B106A"/>
    <w:rsid w:val="008C4495"/>
    <w:rsid w:val="008E037F"/>
    <w:rsid w:val="008E2D73"/>
    <w:rsid w:val="008F2B47"/>
    <w:rsid w:val="00945571"/>
    <w:rsid w:val="009659CF"/>
    <w:rsid w:val="00972BE9"/>
    <w:rsid w:val="0098468D"/>
    <w:rsid w:val="00987AEE"/>
    <w:rsid w:val="00993BCD"/>
    <w:rsid w:val="00994382"/>
    <w:rsid w:val="009A0F9C"/>
    <w:rsid w:val="00A1052A"/>
    <w:rsid w:val="00A16591"/>
    <w:rsid w:val="00A22829"/>
    <w:rsid w:val="00A41D37"/>
    <w:rsid w:val="00A55825"/>
    <w:rsid w:val="00A64A9D"/>
    <w:rsid w:val="00A77778"/>
    <w:rsid w:val="00A84FB5"/>
    <w:rsid w:val="00A92C31"/>
    <w:rsid w:val="00AA4C20"/>
    <w:rsid w:val="00B05CCB"/>
    <w:rsid w:val="00B15410"/>
    <w:rsid w:val="00B33708"/>
    <w:rsid w:val="00B5730A"/>
    <w:rsid w:val="00B80707"/>
    <w:rsid w:val="00B8454A"/>
    <w:rsid w:val="00BD31BD"/>
    <w:rsid w:val="00BD6F7D"/>
    <w:rsid w:val="00BF199D"/>
    <w:rsid w:val="00C34AC4"/>
    <w:rsid w:val="00C877DE"/>
    <w:rsid w:val="00C878F6"/>
    <w:rsid w:val="00D12C2E"/>
    <w:rsid w:val="00D15A83"/>
    <w:rsid w:val="00D23EB2"/>
    <w:rsid w:val="00D36B9E"/>
    <w:rsid w:val="00D85F18"/>
    <w:rsid w:val="00DA0393"/>
    <w:rsid w:val="00DA407C"/>
    <w:rsid w:val="00DD5CBD"/>
    <w:rsid w:val="00DF58F9"/>
    <w:rsid w:val="00E031FD"/>
    <w:rsid w:val="00E15A8A"/>
    <w:rsid w:val="00E30E04"/>
    <w:rsid w:val="00E31930"/>
    <w:rsid w:val="00E543A8"/>
    <w:rsid w:val="00EB6F98"/>
    <w:rsid w:val="00EF5E81"/>
    <w:rsid w:val="00F07F95"/>
    <w:rsid w:val="00F4628F"/>
    <w:rsid w:val="00F819A7"/>
    <w:rsid w:val="00F90E92"/>
    <w:rsid w:val="00FB52B6"/>
    <w:rsid w:val="00FE22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72E6DE1A"/>
  <w15:docId w15:val="{EEA67249-808C-4E7D-A132-926240C49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36B9E"/>
    <w:pPr>
      <w:tabs>
        <w:tab w:val="left" w:pos="1418"/>
        <w:tab w:val="left" w:pos="3402"/>
      </w:tabs>
      <w:spacing w:before="100" w:line="280" w:lineRule="exact"/>
      <w:jc w:val="both"/>
    </w:pPr>
    <w:rPr>
      <w:rFonts w:ascii="Verdana" w:eastAsia="Times New Roman" w:hAnsi="Verdana" w:cs="Times New Roman"/>
      <w:sz w:val="18"/>
      <w:szCs w:val="24"/>
      <w:lang w:eastAsia="de-DE"/>
    </w:rPr>
  </w:style>
  <w:style w:type="paragraph" w:styleId="berschrift1">
    <w:name w:val="heading 1"/>
    <w:basedOn w:val="Standard"/>
    <w:next w:val="Standard"/>
    <w:link w:val="berschrift1Zchn"/>
    <w:qFormat/>
    <w:rsid w:val="004D40E7"/>
    <w:pPr>
      <w:keepNext/>
      <w:widowControl w:val="0"/>
      <w:numPr>
        <w:numId w:val="1"/>
      </w:numPr>
      <w:tabs>
        <w:tab w:val="left" w:pos="2835"/>
      </w:tabs>
      <w:spacing w:before="80"/>
      <w:outlineLvl w:val="0"/>
    </w:pPr>
    <w:rPr>
      <w:rFonts w:cs="Arial"/>
      <w:b/>
      <w:bCs/>
    </w:rPr>
  </w:style>
  <w:style w:type="paragraph" w:styleId="berschrift2">
    <w:name w:val="heading 2"/>
    <w:basedOn w:val="Standard"/>
    <w:next w:val="Standard"/>
    <w:link w:val="berschrift2Zchn"/>
    <w:qFormat/>
    <w:rsid w:val="004D40E7"/>
    <w:pPr>
      <w:keepNext/>
      <w:numPr>
        <w:ilvl w:val="1"/>
        <w:numId w:val="1"/>
      </w:numPr>
      <w:spacing w:before="240" w:after="60"/>
      <w:outlineLvl w:val="1"/>
    </w:pPr>
    <w:rPr>
      <w:rFonts w:cs="Arial"/>
      <w:b/>
      <w:bCs/>
      <w:iCs/>
      <w:szCs w:val="28"/>
    </w:rPr>
  </w:style>
  <w:style w:type="paragraph" w:styleId="berschrift3">
    <w:name w:val="heading 3"/>
    <w:basedOn w:val="Standard"/>
    <w:next w:val="Standard"/>
    <w:link w:val="berschrift3Zchn"/>
    <w:qFormat/>
    <w:rsid w:val="004D40E7"/>
    <w:pPr>
      <w:keepNext/>
      <w:numPr>
        <w:ilvl w:val="2"/>
        <w:numId w:val="1"/>
      </w:numPr>
      <w:tabs>
        <w:tab w:val="clear" w:pos="720"/>
      </w:tabs>
      <w:spacing w:before="240" w:after="60"/>
      <w:ind w:left="578" w:hanging="578"/>
      <w:outlineLvl w:val="2"/>
    </w:pPr>
    <w:rPr>
      <w:rFonts w:cs="Arial"/>
      <w:b/>
      <w:bCs/>
      <w:szCs w:val="26"/>
    </w:rPr>
  </w:style>
  <w:style w:type="paragraph" w:styleId="berschrift4">
    <w:name w:val="heading 4"/>
    <w:basedOn w:val="Standard"/>
    <w:next w:val="Standard"/>
    <w:link w:val="berschrift4Zchn"/>
    <w:qFormat/>
    <w:rsid w:val="004D40E7"/>
    <w:pPr>
      <w:keepNext/>
      <w:numPr>
        <w:ilvl w:val="3"/>
        <w:numId w:val="1"/>
      </w:numPr>
      <w:spacing w:before="240" w:after="60"/>
      <w:outlineLvl w:val="3"/>
    </w:pPr>
    <w:rPr>
      <w:rFonts w:ascii="Times New Roman" w:hAnsi="Times New Roman"/>
      <w:b/>
      <w:bCs/>
      <w:sz w:val="28"/>
      <w:szCs w:val="28"/>
    </w:rPr>
  </w:style>
  <w:style w:type="paragraph" w:styleId="berschrift5">
    <w:name w:val="heading 5"/>
    <w:basedOn w:val="Standard"/>
    <w:next w:val="Standard"/>
    <w:link w:val="berschrift5Zchn"/>
    <w:qFormat/>
    <w:rsid w:val="004D40E7"/>
    <w:pPr>
      <w:numPr>
        <w:ilvl w:val="4"/>
        <w:numId w:val="1"/>
      </w:numPr>
      <w:spacing w:before="240" w:after="60"/>
      <w:outlineLvl w:val="4"/>
    </w:pPr>
    <w:rPr>
      <w:b/>
      <w:bCs/>
      <w:i/>
      <w:iCs/>
      <w:sz w:val="26"/>
      <w:szCs w:val="26"/>
    </w:rPr>
  </w:style>
  <w:style w:type="paragraph" w:styleId="berschrift6">
    <w:name w:val="heading 6"/>
    <w:basedOn w:val="Standard"/>
    <w:next w:val="Standard"/>
    <w:link w:val="berschrift6Zchn"/>
    <w:qFormat/>
    <w:rsid w:val="004D40E7"/>
    <w:pPr>
      <w:numPr>
        <w:ilvl w:val="5"/>
        <w:numId w:val="1"/>
      </w:numPr>
      <w:spacing w:before="240" w:after="60"/>
      <w:outlineLvl w:val="5"/>
    </w:pPr>
    <w:rPr>
      <w:rFonts w:ascii="Times New Roman" w:hAnsi="Times New Roman"/>
      <w:b/>
      <w:bCs/>
      <w:sz w:val="22"/>
      <w:szCs w:val="22"/>
    </w:rPr>
  </w:style>
  <w:style w:type="paragraph" w:styleId="berschrift7">
    <w:name w:val="heading 7"/>
    <w:basedOn w:val="Standard"/>
    <w:next w:val="Standard"/>
    <w:link w:val="berschrift7Zchn"/>
    <w:qFormat/>
    <w:rsid w:val="004D40E7"/>
    <w:pPr>
      <w:numPr>
        <w:ilvl w:val="6"/>
        <w:numId w:val="1"/>
      </w:numPr>
      <w:spacing w:before="240" w:after="60"/>
      <w:outlineLvl w:val="6"/>
    </w:pPr>
    <w:rPr>
      <w:rFonts w:ascii="Times New Roman" w:hAnsi="Times New Roman"/>
      <w:sz w:val="24"/>
    </w:rPr>
  </w:style>
  <w:style w:type="paragraph" w:styleId="berschrift8">
    <w:name w:val="heading 8"/>
    <w:basedOn w:val="Standard"/>
    <w:next w:val="Standard"/>
    <w:link w:val="berschrift8Zchn"/>
    <w:qFormat/>
    <w:rsid w:val="004D40E7"/>
    <w:pPr>
      <w:numPr>
        <w:ilvl w:val="7"/>
        <w:numId w:val="1"/>
      </w:numPr>
      <w:spacing w:before="240" w:after="60"/>
      <w:outlineLvl w:val="7"/>
    </w:pPr>
    <w:rPr>
      <w:rFonts w:ascii="Times New Roman" w:hAnsi="Times New Roman"/>
      <w:i/>
      <w:iCs/>
      <w:sz w:val="24"/>
    </w:rPr>
  </w:style>
  <w:style w:type="paragraph" w:styleId="berschrift9">
    <w:name w:val="heading 9"/>
    <w:basedOn w:val="Standard"/>
    <w:next w:val="Standard"/>
    <w:link w:val="berschrift9Zchn"/>
    <w:qFormat/>
    <w:rsid w:val="004D40E7"/>
    <w:pPr>
      <w:numPr>
        <w:ilvl w:val="8"/>
        <w:numId w:val="1"/>
      </w:numPr>
      <w:spacing w:before="240" w:after="6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92C31"/>
    <w:pPr>
      <w:tabs>
        <w:tab w:val="clear" w:pos="1418"/>
        <w:tab w:val="clear" w:pos="3402"/>
        <w:tab w:val="center" w:pos="4536"/>
        <w:tab w:val="right" w:pos="9072"/>
      </w:tabs>
      <w:spacing w:before="0" w:after="0" w:line="240" w:lineRule="auto"/>
      <w:jc w:val="left"/>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A92C31"/>
  </w:style>
  <w:style w:type="paragraph" w:styleId="Fuzeile">
    <w:name w:val="footer"/>
    <w:basedOn w:val="Standard"/>
    <w:link w:val="FuzeileZchn"/>
    <w:uiPriority w:val="99"/>
    <w:unhideWhenUsed/>
    <w:rsid w:val="00A92C31"/>
    <w:pPr>
      <w:tabs>
        <w:tab w:val="clear" w:pos="1418"/>
        <w:tab w:val="clear" w:pos="3402"/>
        <w:tab w:val="center" w:pos="4536"/>
        <w:tab w:val="right" w:pos="9072"/>
      </w:tabs>
      <w:spacing w:before="0" w:after="0" w:line="240" w:lineRule="auto"/>
      <w:jc w:val="left"/>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A92C31"/>
  </w:style>
  <w:style w:type="paragraph" w:styleId="Sprechblasentext">
    <w:name w:val="Balloon Text"/>
    <w:basedOn w:val="Standard"/>
    <w:link w:val="SprechblasentextZchn"/>
    <w:uiPriority w:val="99"/>
    <w:semiHidden/>
    <w:unhideWhenUsed/>
    <w:rsid w:val="00A92C31"/>
    <w:pPr>
      <w:tabs>
        <w:tab w:val="clear" w:pos="1418"/>
        <w:tab w:val="clear" w:pos="3402"/>
      </w:tabs>
      <w:spacing w:before="0" w:after="0" w:line="240" w:lineRule="auto"/>
      <w:jc w:val="left"/>
    </w:pPr>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92C31"/>
    <w:rPr>
      <w:rFonts w:ascii="Tahoma" w:hAnsi="Tahoma" w:cs="Tahoma"/>
      <w:sz w:val="16"/>
      <w:szCs w:val="16"/>
    </w:rPr>
  </w:style>
  <w:style w:type="table" w:styleId="Tabellenraster">
    <w:name w:val="Table Grid"/>
    <w:basedOn w:val="NormaleTabelle"/>
    <w:uiPriority w:val="59"/>
    <w:rsid w:val="00A92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36B9E"/>
    <w:rPr>
      <w:color w:val="0000FF"/>
      <w:u w:val="single"/>
    </w:rPr>
  </w:style>
  <w:style w:type="paragraph" w:styleId="Verzeichnis1">
    <w:name w:val="toc 1"/>
    <w:basedOn w:val="Standard"/>
    <w:next w:val="Standard"/>
    <w:autoRedefine/>
    <w:uiPriority w:val="39"/>
    <w:rsid w:val="00D36B9E"/>
    <w:pPr>
      <w:tabs>
        <w:tab w:val="clear" w:pos="1418"/>
        <w:tab w:val="clear" w:pos="3402"/>
        <w:tab w:val="left" w:pos="360"/>
        <w:tab w:val="right" w:leader="dot" w:pos="9060"/>
      </w:tabs>
      <w:spacing w:before="120" w:after="120"/>
      <w:jc w:val="center"/>
    </w:pPr>
    <w:rPr>
      <w:rFonts w:ascii="Calibri" w:hAnsi="Calibri"/>
      <w:b/>
      <w:bCs/>
      <w:caps/>
      <w:sz w:val="20"/>
      <w:szCs w:val="20"/>
    </w:rPr>
  </w:style>
  <w:style w:type="paragraph" w:styleId="KeinLeerraum">
    <w:name w:val="No Spacing"/>
    <w:link w:val="KeinLeerraumZchn"/>
    <w:uiPriority w:val="1"/>
    <w:qFormat/>
    <w:rsid w:val="00D36B9E"/>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D36B9E"/>
    <w:rPr>
      <w:rFonts w:eastAsiaTheme="minorEastAsia"/>
      <w:lang w:eastAsia="de-DE"/>
    </w:rPr>
  </w:style>
  <w:style w:type="character" w:customStyle="1" w:styleId="berschrift1Zchn">
    <w:name w:val="Überschrift 1 Zchn"/>
    <w:basedOn w:val="Absatz-Standardschriftart"/>
    <w:link w:val="berschrift1"/>
    <w:rsid w:val="004D40E7"/>
    <w:rPr>
      <w:rFonts w:ascii="Verdana" w:eastAsia="Times New Roman" w:hAnsi="Verdana" w:cs="Arial"/>
      <w:b/>
      <w:bCs/>
      <w:sz w:val="18"/>
      <w:szCs w:val="24"/>
      <w:lang w:eastAsia="de-DE"/>
    </w:rPr>
  </w:style>
  <w:style w:type="character" w:customStyle="1" w:styleId="berschrift2Zchn">
    <w:name w:val="Überschrift 2 Zchn"/>
    <w:basedOn w:val="Absatz-Standardschriftart"/>
    <w:link w:val="berschrift2"/>
    <w:rsid w:val="004D40E7"/>
    <w:rPr>
      <w:rFonts w:ascii="Verdana" w:eastAsia="Times New Roman" w:hAnsi="Verdana" w:cs="Arial"/>
      <w:b/>
      <w:bCs/>
      <w:iCs/>
      <w:sz w:val="18"/>
      <w:szCs w:val="28"/>
      <w:lang w:eastAsia="de-DE"/>
    </w:rPr>
  </w:style>
  <w:style w:type="character" w:customStyle="1" w:styleId="berschrift3Zchn">
    <w:name w:val="Überschrift 3 Zchn"/>
    <w:basedOn w:val="Absatz-Standardschriftart"/>
    <w:link w:val="berschrift3"/>
    <w:rsid w:val="004D40E7"/>
    <w:rPr>
      <w:rFonts w:ascii="Verdana" w:eastAsia="Times New Roman" w:hAnsi="Verdana" w:cs="Arial"/>
      <w:b/>
      <w:bCs/>
      <w:sz w:val="18"/>
      <w:szCs w:val="26"/>
      <w:lang w:eastAsia="de-DE"/>
    </w:rPr>
  </w:style>
  <w:style w:type="character" w:customStyle="1" w:styleId="berschrift4Zchn">
    <w:name w:val="Überschrift 4 Zchn"/>
    <w:basedOn w:val="Absatz-Standardschriftart"/>
    <w:link w:val="berschrift4"/>
    <w:rsid w:val="004D40E7"/>
    <w:rPr>
      <w:rFonts w:ascii="Times New Roman" w:eastAsia="Times New Roman" w:hAnsi="Times New Roman" w:cs="Times New Roman"/>
      <w:b/>
      <w:bCs/>
      <w:sz w:val="28"/>
      <w:szCs w:val="28"/>
      <w:lang w:eastAsia="de-DE"/>
    </w:rPr>
  </w:style>
  <w:style w:type="character" w:customStyle="1" w:styleId="berschrift5Zchn">
    <w:name w:val="Überschrift 5 Zchn"/>
    <w:basedOn w:val="Absatz-Standardschriftart"/>
    <w:link w:val="berschrift5"/>
    <w:rsid w:val="004D40E7"/>
    <w:rPr>
      <w:rFonts w:ascii="Verdana" w:eastAsia="Times New Roman" w:hAnsi="Verdana" w:cs="Times New Roman"/>
      <w:b/>
      <w:bCs/>
      <w:i/>
      <w:iCs/>
      <w:sz w:val="26"/>
      <w:szCs w:val="26"/>
      <w:lang w:eastAsia="de-DE"/>
    </w:rPr>
  </w:style>
  <w:style w:type="character" w:customStyle="1" w:styleId="berschrift6Zchn">
    <w:name w:val="Überschrift 6 Zchn"/>
    <w:basedOn w:val="Absatz-Standardschriftart"/>
    <w:link w:val="berschrift6"/>
    <w:rsid w:val="004D40E7"/>
    <w:rPr>
      <w:rFonts w:ascii="Times New Roman" w:eastAsia="Times New Roman" w:hAnsi="Times New Roman" w:cs="Times New Roman"/>
      <w:b/>
      <w:bCs/>
      <w:lang w:eastAsia="de-DE"/>
    </w:rPr>
  </w:style>
  <w:style w:type="character" w:customStyle="1" w:styleId="berschrift7Zchn">
    <w:name w:val="Überschrift 7 Zchn"/>
    <w:basedOn w:val="Absatz-Standardschriftart"/>
    <w:link w:val="berschrift7"/>
    <w:rsid w:val="004D40E7"/>
    <w:rPr>
      <w:rFonts w:ascii="Times New Roman" w:eastAsia="Times New Roman" w:hAnsi="Times New Roman" w:cs="Times New Roman"/>
      <w:sz w:val="24"/>
      <w:szCs w:val="24"/>
      <w:lang w:eastAsia="de-DE"/>
    </w:rPr>
  </w:style>
  <w:style w:type="character" w:customStyle="1" w:styleId="berschrift8Zchn">
    <w:name w:val="Überschrift 8 Zchn"/>
    <w:basedOn w:val="Absatz-Standardschriftart"/>
    <w:link w:val="berschrift8"/>
    <w:rsid w:val="004D40E7"/>
    <w:rPr>
      <w:rFonts w:ascii="Times New Roman" w:eastAsia="Times New Roman" w:hAnsi="Times New Roman" w:cs="Times New Roman"/>
      <w:i/>
      <w:iCs/>
      <w:sz w:val="24"/>
      <w:szCs w:val="24"/>
      <w:lang w:eastAsia="de-DE"/>
    </w:rPr>
  </w:style>
  <w:style w:type="character" w:customStyle="1" w:styleId="berschrift9Zchn">
    <w:name w:val="Überschrift 9 Zchn"/>
    <w:basedOn w:val="Absatz-Standardschriftart"/>
    <w:link w:val="berschrift9"/>
    <w:rsid w:val="004D40E7"/>
    <w:rPr>
      <w:rFonts w:ascii="Verdana" w:eastAsia="Times New Roman" w:hAnsi="Verdana" w:cs="Arial"/>
      <w:lang w:eastAsia="de-DE"/>
    </w:rPr>
  </w:style>
  <w:style w:type="paragraph" w:styleId="Listenabsatz">
    <w:name w:val="List Paragraph"/>
    <w:basedOn w:val="Standard"/>
    <w:uiPriority w:val="34"/>
    <w:qFormat/>
    <w:rsid w:val="00BD31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045800">
      <w:bodyDiv w:val="1"/>
      <w:marLeft w:val="0"/>
      <w:marRight w:val="0"/>
      <w:marTop w:val="0"/>
      <w:marBottom w:val="0"/>
      <w:divBdr>
        <w:top w:val="none" w:sz="0" w:space="0" w:color="auto"/>
        <w:left w:val="none" w:sz="0" w:space="0" w:color="auto"/>
        <w:bottom w:val="none" w:sz="0" w:space="0" w:color="auto"/>
        <w:right w:val="none" w:sz="0" w:space="0" w:color="auto"/>
      </w:divBdr>
    </w:div>
    <w:div w:id="779910534">
      <w:bodyDiv w:val="1"/>
      <w:marLeft w:val="0"/>
      <w:marRight w:val="0"/>
      <w:marTop w:val="0"/>
      <w:marBottom w:val="0"/>
      <w:divBdr>
        <w:top w:val="none" w:sz="0" w:space="0" w:color="auto"/>
        <w:left w:val="none" w:sz="0" w:space="0" w:color="auto"/>
        <w:bottom w:val="none" w:sz="0" w:space="0" w:color="auto"/>
        <w:right w:val="none" w:sz="0" w:space="0" w:color="auto"/>
      </w:divBdr>
    </w:div>
    <w:div w:id="916748111">
      <w:bodyDiv w:val="1"/>
      <w:marLeft w:val="0"/>
      <w:marRight w:val="0"/>
      <w:marTop w:val="0"/>
      <w:marBottom w:val="0"/>
      <w:divBdr>
        <w:top w:val="none" w:sz="0" w:space="0" w:color="auto"/>
        <w:left w:val="none" w:sz="0" w:space="0" w:color="auto"/>
        <w:bottom w:val="none" w:sz="0" w:space="0" w:color="auto"/>
        <w:right w:val="none" w:sz="0" w:space="0" w:color="auto"/>
      </w:divBdr>
    </w:div>
    <w:div w:id="928346982">
      <w:bodyDiv w:val="1"/>
      <w:marLeft w:val="0"/>
      <w:marRight w:val="0"/>
      <w:marTop w:val="0"/>
      <w:marBottom w:val="0"/>
      <w:divBdr>
        <w:top w:val="none" w:sz="0" w:space="0" w:color="auto"/>
        <w:left w:val="none" w:sz="0" w:space="0" w:color="auto"/>
        <w:bottom w:val="none" w:sz="0" w:space="0" w:color="auto"/>
        <w:right w:val="none" w:sz="0" w:space="0" w:color="auto"/>
      </w:divBdr>
    </w:div>
    <w:div w:id="200285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0901D77-EDF5-45D3-B62C-2A79BA76A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748</Words>
  <Characters>4717</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Jochen Engmann</dc:creator>
  <cp:lastModifiedBy>Joachim Müller</cp:lastModifiedBy>
  <cp:revision>4</cp:revision>
  <cp:lastPrinted>2019-05-20T11:27:00Z</cp:lastPrinted>
  <dcterms:created xsi:type="dcterms:W3CDTF">2025-07-28T13:09:00Z</dcterms:created>
  <dcterms:modified xsi:type="dcterms:W3CDTF">2025-07-28T13:13:00Z</dcterms:modified>
</cp:coreProperties>
</file>