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46EE1466" w:rsidR="003F1C89" w:rsidRPr="00F90E92" w:rsidRDefault="00392132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 xml:space="preserve">Gefährdungsanalyse </w:t>
            </w:r>
            <w:r w:rsidR="00744A5F">
              <w:rPr>
                <w:b/>
                <w:sz w:val="20"/>
              </w:rPr>
              <w:t>BS</w:t>
            </w:r>
            <w:r>
              <w:rPr>
                <w:b/>
                <w:sz w:val="20"/>
              </w:rPr>
              <w:t>2 Bohren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733F599B" w:rsidR="003F1C89" w:rsidRDefault="00621859" w:rsidP="003F1C89">
            <w:r>
              <w:t>BS</w:t>
            </w:r>
            <w:r w:rsidR="00392132">
              <w:t>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6862B0FF" w:rsidR="003F1C89" w:rsidRDefault="00C54772">
            <w:r>
              <w:t>108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1F1E0737" w:rsidR="003F1C89" w:rsidRDefault="00621859">
            <w:r>
              <w:t>A. Alisch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256448FA" w:rsidR="003F1C89" w:rsidRDefault="00C54772">
            <w:r>
              <w:t>04.08.2025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7BC73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BFBDEC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C5477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668112F5" w:rsidR="0080584B" w:rsidRPr="000D4CB0" w:rsidRDefault="000D4CB0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D4CB0">
              <w:rPr>
                <w:szCs w:val="18"/>
              </w:rPr>
              <w:t>1</w:t>
            </w:r>
            <w:r>
              <w:rPr>
                <w:szCs w:val="18"/>
              </w:rPr>
              <w:t>.1</w:t>
            </w:r>
            <w:r w:rsidRPr="000D4CB0">
              <w:rPr>
                <w:szCs w:val="18"/>
              </w:rPr>
              <w:t xml:space="preserve"> Ungeschützte bewegte</w:t>
            </w:r>
            <w:r>
              <w:rPr>
                <w:szCs w:val="18"/>
              </w:rPr>
              <w:t xml:space="preserve">        </w:t>
            </w:r>
            <w:r w:rsidRPr="000D4CB0">
              <w:rPr>
                <w:szCs w:val="18"/>
              </w:rPr>
              <w:t xml:space="preserve">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374F2911" w:rsidR="0080584B" w:rsidRPr="000D4CB0" w:rsidRDefault="000D4CB0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D4CB0">
              <w:rPr>
                <w:szCs w:val="18"/>
              </w:rPr>
              <w:t>Sind Fang- und Einzugsstellen an Bohrspindeln durch Schutzeinrichtungen ausreichend gesichert? Ist der Antrieb</w:t>
            </w:r>
            <w:r>
              <w:rPr>
                <w:szCs w:val="18"/>
              </w:rPr>
              <w:t xml:space="preserve">        </w:t>
            </w:r>
            <w:r w:rsidRPr="000D4CB0">
              <w:rPr>
                <w:szCs w:val="18"/>
              </w:rPr>
              <w:t xml:space="preserve"> verkleidet?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97D1" w14:textId="4D71AAB3" w:rsidR="0080584B" w:rsidRDefault="004C0336" w:rsidP="000D4CB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a</w:t>
            </w:r>
            <w:r w:rsidR="00942E62">
              <w:rPr>
                <w:rFonts w:eastAsia="Arial Unicode MS" w:cs="Arial Unicode MS"/>
              </w:rPr>
              <w:t>lles ausreichend gesichert und verkleidet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C5477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51DD1CB9" w:rsidR="00A1052A" w:rsidRPr="002D2E94" w:rsidRDefault="002D2E94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D2E94">
              <w:rPr>
                <w:szCs w:val="18"/>
              </w:rPr>
              <w:t>1.2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7DA14C50" w:rsidR="00A1052A" w:rsidRPr="002D2E94" w:rsidRDefault="002D2E94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D2E94">
              <w:rPr>
                <w:szCs w:val="18"/>
              </w:rPr>
              <w:t xml:space="preserve">Werden Werkstücke sicher gespannt? Ist eine Gefährdung durch wegfliegende Späne </w:t>
            </w:r>
            <w:r>
              <w:rPr>
                <w:szCs w:val="18"/>
              </w:rPr>
              <w:t xml:space="preserve">       </w:t>
            </w:r>
            <w:r w:rsidRPr="002D2E94">
              <w:rPr>
                <w:szCs w:val="18"/>
              </w:rPr>
              <w:t xml:space="preserve">verhindert? Werden hervorstehende </w:t>
            </w:r>
            <w:r>
              <w:rPr>
                <w:szCs w:val="18"/>
              </w:rPr>
              <w:t xml:space="preserve">           </w:t>
            </w:r>
            <w:r w:rsidRPr="002D2E94">
              <w:rPr>
                <w:szCs w:val="18"/>
              </w:rPr>
              <w:t>umlaufende Arbeitsstücke auf der ganzen Länge durch feststehenden Schutz gesichert?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52E3671C" w:rsidR="00A1052A" w:rsidRDefault="004C0336" w:rsidP="002D2E94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e</w:t>
            </w:r>
            <w:r w:rsidR="0066201B">
              <w:rPr>
                <w:rFonts w:eastAsia="Arial Unicode MS" w:cs="Arial Unicode MS"/>
              </w:rPr>
              <w:t>s sind verschiedene Maschinenschraubstöcke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272A4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74BE1451" w:rsidR="00A1052A" w:rsidRPr="002D2E94" w:rsidRDefault="002D2E94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D2E94">
              <w:rPr>
                <w:szCs w:val="18"/>
              </w:rPr>
              <w:t>1.3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6A580B47" w:rsidR="00A1052A" w:rsidRPr="002D2E94" w:rsidRDefault="002D2E94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D2E94">
              <w:rPr>
                <w:szCs w:val="18"/>
              </w:rPr>
              <w:t>Sind die Anschlussleitungen und die Bedienungselemente in einwandfreiem Zustand?</w:t>
            </w:r>
            <w:r w:rsidR="002C7250">
              <w:rPr>
                <w:szCs w:val="18"/>
              </w:rPr>
              <w:t xml:space="preserve"> </w:t>
            </w:r>
            <w:r w:rsidRPr="002D2E94">
              <w:rPr>
                <w:szCs w:val="18"/>
              </w:rPr>
              <w:t xml:space="preserve"> Sind die Schutzmaßnahmen gegen gefährliche</w:t>
            </w:r>
            <w:r w:rsidR="002C7250">
              <w:rPr>
                <w:szCs w:val="18"/>
              </w:rPr>
              <w:t xml:space="preserve">   </w:t>
            </w:r>
            <w:r w:rsidRPr="002D2E94">
              <w:rPr>
                <w:szCs w:val="18"/>
              </w:rPr>
              <w:t xml:space="preserve"> Körperströme angewendet und wirksam?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D02A" w14:textId="0FBEFFDA" w:rsidR="00A1052A" w:rsidRDefault="004C0336" w:rsidP="0074440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- </w:t>
            </w:r>
            <w:r w:rsidR="00C639E7">
              <w:rPr>
                <w:rFonts w:eastAsia="Arial Unicode MS" w:cs="Arial Unicode MS"/>
              </w:rPr>
              <w:t>Stromführende Teile sind in einwandfreiem  Zustand</w:t>
            </w:r>
            <w:r w:rsidR="00C54772">
              <w:rPr>
                <w:rFonts w:eastAsia="Arial Unicode MS" w:cs="Arial Unicode MS"/>
              </w:rPr>
              <w:t>, Prüfung jährlich  durch Elektrofachkraft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C5477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2CBE9011" w:rsidR="00A1052A" w:rsidRPr="0074440E" w:rsidRDefault="0074440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4440E">
              <w:rPr>
                <w:szCs w:val="18"/>
              </w:rPr>
              <w:t>1.4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33245B73" w:rsidR="00A1052A" w:rsidRPr="0074440E" w:rsidRDefault="0074440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4440E">
              <w:rPr>
                <w:szCs w:val="18"/>
              </w:rPr>
              <w:t>Werden nur solche Kühlschmierstoffe KSS</w:t>
            </w:r>
            <w:r>
              <w:rPr>
                <w:szCs w:val="18"/>
              </w:rPr>
              <w:t xml:space="preserve">   </w:t>
            </w:r>
            <w:r w:rsidRPr="0074440E">
              <w:rPr>
                <w:szCs w:val="18"/>
              </w:rPr>
              <w:t>eingesetzt, die keine nitrosierenden oder</w:t>
            </w:r>
            <w:r>
              <w:rPr>
                <w:szCs w:val="18"/>
              </w:rPr>
              <w:t xml:space="preserve">    </w:t>
            </w:r>
            <w:r w:rsidRPr="0074440E">
              <w:rPr>
                <w:szCs w:val="18"/>
              </w:rPr>
              <w:t xml:space="preserve"> nitrosierbaren Stoffe beinhalten? Erfolgt</w:t>
            </w:r>
            <w:r>
              <w:rPr>
                <w:szCs w:val="18"/>
              </w:rPr>
              <w:t xml:space="preserve">      </w:t>
            </w:r>
            <w:r w:rsidRPr="0074440E">
              <w:rPr>
                <w:szCs w:val="18"/>
              </w:rPr>
              <w:t xml:space="preserve"> eine</w:t>
            </w:r>
            <w:r>
              <w:rPr>
                <w:szCs w:val="18"/>
              </w:rPr>
              <w:t xml:space="preserve"> </w:t>
            </w:r>
            <w:r w:rsidRPr="0074440E">
              <w:rPr>
                <w:szCs w:val="18"/>
              </w:rPr>
              <w:t>regelmäßige Wartung? Sind Beschäftigte</w:t>
            </w:r>
            <w:r>
              <w:rPr>
                <w:szCs w:val="18"/>
              </w:rPr>
              <w:t xml:space="preserve"> </w:t>
            </w:r>
            <w:r w:rsidRPr="0074440E">
              <w:rPr>
                <w:szCs w:val="18"/>
              </w:rPr>
              <w:t>vor</w:t>
            </w:r>
            <w:r>
              <w:rPr>
                <w:szCs w:val="18"/>
              </w:rPr>
              <w:t xml:space="preserve"> </w:t>
            </w:r>
            <w:r w:rsidRPr="0074440E">
              <w:rPr>
                <w:szCs w:val="18"/>
              </w:rPr>
              <w:t>KSS-Aerosolen und –dämpfen ausreichend</w:t>
            </w:r>
            <w:r>
              <w:rPr>
                <w:szCs w:val="18"/>
              </w:rPr>
              <w:t xml:space="preserve"> </w:t>
            </w:r>
            <w:r w:rsidRPr="0074440E">
              <w:rPr>
                <w:szCs w:val="18"/>
              </w:rPr>
              <w:t>geschützt? Wird Hautkontakt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78F78099" w:rsidR="00A1052A" w:rsidRPr="0074440E" w:rsidRDefault="004C0336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- g</w:t>
            </w:r>
            <w:r w:rsidR="006C4C12">
              <w:rPr>
                <w:rFonts w:eastAsia="Arial Unicode MS" w:cs="Arial Unicode MS"/>
                <w:szCs w:val="18"/>
              </w:rPr>
              <w:t>efährliche Stoffe im KSS sind nicht bekannt</w:t>
            </w:r>
            <w:r>
              <w:rPr>
                <w:rFonts w:eastAsia="Arial Unicode MS" w:cs="Arial Unicode MS"/>
                <w:szCs w:val="18"/>
              </w:rPr>
              <w:t>,</w:t>
            </w:r>
            <w:r w:rsidR="006C4C12">
              <w:rPr>
                <w:rFonts w:eastAsia="Arial Unicode MS" w:cs="Arial Unicode MS"/>
                <w:szCs w:val="18"/>
              </w:rPr>
              <w:t xml:space="preserve"> </w:t>
            </w:r>
            <w:r>
              <w:rPr>
                <w:rFonts w:eastAsia="Arial Unicode MS" w:cs="Arial Unicode MS"/>
                <w:szCs w:val="18"/>
              </w:rPr>
              <w:t>a</w:t>
            </w:r>
            <w:r w:rsidR="006C4C12">
              <w:rPr>
                <w:rFonts w:eastAsia="Arial Unicode MS" w:cs="Arial Unicode MS"/>
                <w:szCs w:val="18"/>
              </w:rPr>
              <w:t xml:space="preserve">usreichende </w:t>
            </w:r>
            <w:r w:rsidR="00146D17">
              <w:rPr>
                <w:rFonts w:eastAsia="Arial Unicode MS" w:cs="Arial Unicode MS"/>
                <w:szCs w:val="18"/>
              </w:rPr>
              <w:t>Belüftung ist gewä</w:t>
            </w:r>
            <w:r w:rsidR="009E3D19">
              <w:rPr>
                <w:rFonts w:eastAsia="Arial Unicode MS" w:cs="Arial Unicode MS"/>
                <w:szCs w:val="18"/>
              </w:rPr>
              <w:t>hrleistet</w:t>
            </w:r>
            <w:r>
              <w:rPr>
                <w:rFonts w:eastAsia="Arial Unicode MS" w:cs="Arial Unicode MS"/>
                <w:szCs w:val="18"/>
              </w:rPr>
              <w:t>,</w:t>
            </w:r>
            <w:r w:rsidR="009E3D19">
              <w:rPr>
                <w:rFonts w:eastAsia="Arial Unicode MS" w:cs="Arial Unicode MS"/>
                <w:szCs w:val="18"/>
              </w:rPr>
              <w:t xml:space="preserve">  Hautkontakt wird vermieden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C5477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1D6CC497" w:rsidR="00A1052A" w:rsidRDefault="0074440E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t>1.5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698DE912" w:rsidR="00A1052A" w:rsidRPr="0074440E" w:rsidRDefault="0074440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4440E">
              <w:rPr>
                <w:szCs w:val="18"/>
              </w:rPr>
              <w:t>Beträgt die Raumtemperatur mind. 17 Grad?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28942F88" w:rsidR="00A1052A" w:rsidRPr="0074440E" w:rsidRDefault="004C0336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 xml:space="preserve">- </w:t>
            </w:r>
            <w:r w:rsidR="00B7773F">
              <w:rPr>
                <w:rFonts w:eastAsia="Arial Unicode MS" w:cs="Arial Unicode MS"/>
                <w:szCs w:val="18"/>
              </w:rPr>
              <w:t>Raumtemperatur ist mind. 17 Grad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C5477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65609FB4" w:rsidR="00A1052A" w:rsidRPr="00AB2FBD" w:rsidRDefault="00AB2FBD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B2FBD">
              <w:rPr>
                <w:szCs w:val="18"/>
              </w:rPr>
              <w:t>1.</w:t>
            </w:r>
            <w:r>
              <w:rPr>
                <w:szCs w:val="18"/>
              </w:rPr>
              <w:t>6</w:t>
            </w:r>
            <w:r w:rsidRPr="00AB2FBD">
              <w:rPr>
                <w:szCs w:val="18"/>
              </w:rPr>
              <w:t xml:space="preserve">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216FBEAE" w:rsidR="00A1052A" w:rsidRPr="00AB2FBD" w:rsidRDefault="00AB2FBD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B2FBD">
              <w:rPr>
                <w:szCs w:val="18"/>
              </w:rPr>
              <w:t>Beträgt die Nennbeleuchtungsstärke mind. 300lx? Liegen Blendquellen in oder nahe der Hauptblickrichtung?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6379B736" w:rsidR="00A1052A" w:rsidRDefault="004C0336" w:rsidP="00AB2FBD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- </w:t>
            </w:r>
            <w:r w:rsidR="004B31B5">
              <w:rPr>
                <w:rFonts w:eastAsia="Arial Unicode MS" w:cs="Arial Unicode MS"/>
              </w:rPr>
              <w:t>Beleuchtung ist ausreichend, Messergebnisse liegen nicht vor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C5477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6C3E54FB" w:rsidR="00A1052A" w:rsidRPr="00AB2FBD" w:rsidRDefault="00AB2FBD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B2FBD">
              <w:rPr>
                <w:szCs w:val="18"/>
              </w:rPr>
              <w:t>1.</w:t>
            </w:r>
            <w:r>
              <w:rPr>
                <w:szCs w:val="18"/>
              </w:rPr>
              <w:t>7</w:t>
            </w:r>
            <w:r w:rsidRPr="00AB2FBD">
              <w:rPr>
                <w:szCs w:val="18"/>
              </w:rPr>
              <w:t xml:space="preserve"> Raumbedarf/ 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7CA2AB64" w:rsidR="00A1052A" w:rsidRPr="005E3C6B" w:rsidRDefault="005E3C6B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E3C6B">
              <w:rPr>
                <w:szCs w:val="18"/>
              </w:rPr>
              <w:t xml:space="preserve">Ist die Bewegungsfläche von mind. 1,50m², die  an keiner Stelle weniger als 1m breit ist, </w:t>
            </w:r>
            <w:r>
              <w:rPr>
                <w:szCs w:val="18"/>
              </w:rPr>
              <w:t xml:space="preserve">    </w:t>
            </w:r>
            <w:r w:rsidRPr="005E3C6B">
              <w:rPr>
                <w:szCs w:val="18"/>
              </w:rPr>
              <w:t xml:space="preserve">eingehalten? Haben bewegte Maschinenteile im Arbeits- und Verkehrsbereich mind. </w:t>
            </w:r>
            <w:r>
              <w:rPr>
                <w:szCs w:val="18"/>
              </w:rPr>
              <w:t>e</w:t>
            </w:r>
            <w:r w:rsidRPr="005E3C6B">
              <w:rPr>
                <w:szCs w:val="18"/>
              </w:rPr>
              <w:t>inen</w:t>
            </w:r>
            <w:r>
              <w:rPr>
                <w:szCs w:val="18"/>
              </w:rPr>
              <w:t xml:space="preserve">  </w:t>
            </w:r>
            <w:r w:rsidRPr="005E3C6B">
              <w:rPr>
                <w:szCs w:val="18"/>
              </w:rPr>
              <w:t xml:space="preserve"> Abstand von 0,5m zu Teilen der Umgebung?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D2A" w14:textId="769F76AC" w:rsidR="00A1052A" w:rsidRPr="005E3C6B" w:rsidRDefault="004C0336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- d</w:t>
            </w:r>
            <w:r w:rsidR="00270828">
              <w:rPr>
                <w:rFonts w:eastAsia="Arial Unicode MS" w:cs="Arial Unicode MS"/>
                <w:szCs w:val="18"/>
              </w:rPr>
              <w:t>ie Werte werden eingehalten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C5477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2FEFCF65" w:rsidR="00A1052A" w:rsidRPr="005E3C6B" w:rsidRDefault="005E3C6B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E3C6B">
              <w:rPr>
                <w:szCs w:val="18"/>
              </w:rPr>
              <w:t>1.</w:t>
            </w:r>
            <w:r w:rsidR="0044586C">
              <w:rPr>
                <w:szCs w:val="18"/>
              </w:rPr>
              <w:t>8</w:t>
            </w:r>
            <w:r w:rsidRPr="005E3C6B">
              <w:rPr>
                <w:szCs w:val="18"/>
              </w:rPr>
              <w:t xml:space="preserve"> Haltungsarbeit/ 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2C21505E" w:rsidR="00A1052A" w:rsidRPr="0044586C" w:rsidRDefault="0044586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4586C">
              <w:rPr>
                <w:szCs w:val="18"/>
              </w:rPr>
              <w:t>Werden ungünstige Körperhaltungen vermieden? Ist im Rahmen der Arbeitstätigkeit ein Wechsel zwischen Sitzen und Stehen möglich?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A76" w14:textId="3E673D22" w:rsidR="00A1052A" w:rsidRDefault="004C0336" w:rsidP="0044586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a</w:t>
            </w:r>
            <w:r w:rsidR="002139AF">
              <w:rPr>
                <w:rFonts w:eastAsia="Arial Unicode MS" w:cs="Arial Unicode MS"/>
              </w:rPr>
              <w:t>bwechselnde Tätigkeiten sind gewährleistet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C5477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53ABAE18" w:rsidR="00A1052A" w:rsidRDefault="00BF113C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t>1.9 Kombination aus statischer und dynamischer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264AB7EA" w:rsidR="00A1052A" w:rsidRPr="00BF113C" w:rsidRDefault="00BF113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F113C">
              <w:rPr>
                <w:szCs w:val="18"/>
              </w:rPr>
              <w:t xml:space="preserve">Lassen sich Hebe- und Transportvorgänge </w:t>
            </w:r>
            <w:r>
              <w:rPr>
                <w:szCs w:val="18"/>
              </w:rPr>
              <w:t xml:space="preserve">  </w:t>
            </w:r>
            <w:r w:rsidRPr="00BF113C">
              <w:rPr>
                <w:szCs w:val="18"/>
              </w:rPr>
              <w:t>erleichtern?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63C" w14:textId="39070499" w:rsidR="00A1052A" w:rsidRPr="00BF113C" w:rsidRDefault="004C0336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- w</w:t>
            </w:r>
            <w:r w:rsidR="002774C5">
              <w:rPr>
                <w:rFonts w:eastAsia="Arial Unicode MS" w:cs="Arial Unicode MS"/>
                <w:szCs w:val="18"/>
              </w:rPr>
              <w:t>erden mit Gabelstapler und Hubwagen     erleichtert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C5477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512D34FA" w:rsidR="00A1052A" w:rsidRPr="00BF113C" w:rsidRDefault="00BF113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F113C">
              <w:rPr>
                <w:szCs w:val="18"/>
              </w:rPr>
              <w:t>1.1</w:t>
            </w:r>
            <w:r>
              <w:rPr>
                <w:szCs w:val="18"/>
              </w:rPr>
              <w:t>0</w:t>
            </w:r>
            <w:r w:rsidRPr="00BF113C">
              <w:rPr>
                <w:szCs w:val="18"/>
              </w:rPr>
              <w:t xml:space="preserve">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41CB765B" w:rsidR="00A1052A" w:rsidRPr="00CA5ADF" w:rsidRDefault="00CA5AD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A5ADF">
              <w:rPr>
                <w:szCs w:val="18"/>
              </w:rPr>
              <w:t>Ist die PSA geeignet und wirksam? 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104FD148" w:rsidR="00A1052A" w:rsidRPr="00CA5ADF" w:rsidRDefault="004C0336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 xml:space="preserve">- </w:t>
            </w:r>
            <w:r w:rsidR="00E20F6C">
              <w:rPr>
                <w:rFonts w:eastAsia="Arial Unicode MS" w:cs="Arial Unicode MS"/>
                <w:szCs w:val="18"/>
              </w:rPr>
              <w:t>PSA ist wirksam, ausreichend und wird        akzeptiert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C5477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D4B09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30107B00" w:rsidR="00A1052A" w:rsidRPr="00CA5ADF" w:rsidRDefault="00CA5AD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A5ADF">
              <w:rPr>
                <w:szCs w:val="18"/>
              </w:rPr>
              <w:t>1.1</w:t>
            </w:r>
            <w:r>
              <w:rPr>
                <w:szCs w:val="18"/>
              </w:rPr>
              <w:t>1</w:t>
            </w:r>
            <w:r w:rsidRPr="00CA5ADF">
              <w:rPr>
                <w:szCs w:val="18"/>
              </w:rPr>
              <w:t xml:space="preserve">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34FF11EC" w:rsidR="00A1052A" w:rsidRPr="00CA5ADF" w:rsidRDefault="00CA5AD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A5ADF">
              <w:rPr>
                <w:szCs w:val="18"/>
              </w:rPr>
              <w:t>Werden die Beschäftigten vor Aufnahme ihrer Tätigkeit und danach regelmäßig über mögliche Gefahren sowie über Maßnahmen zu deren</w:t>
            </w:r>
            <w:r>
              <w:rPr>
                <w:szCs w:val="18"/>
              </w:rPr>
              <w:t xml:space="preserve"> </w:t>
            </w:r>
            <w:r w:rsidRPr="00CA5ADF">
              <w:rPr>
                <w:szCs w:val="18"/>
              </w:rPr>
              <w:t xml:space="preserve"> Abwendung 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8D0" w14:textId="4467C6CF" w:rsidR="00A1052A" w:rsidRPr="00CA5ADF" w:rsidRDefault="004C0336" w:rsidP="005638B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 xml:space="preserve">- </w:t>
            </w:r>
            <w:r w:rsidR="00E433F9">
              <w:rPr>
                <w:rFonts w:eastAsia="Arial Unicode MS" w:cs="Arial Unicode MS"/>
                <w:szCs w:val="18"/>
              </w:rPr>
              <w:t xml:space="preserve">Einweisung neuer Mitarbeiter, </w:t>
            </w:r>
            <w:r>
              <w:rPr>
                <w:rFonts w:eastAsia="Arial Unicode MS" w:cs="Arial Unicode MS"/>
                <w:szCs w:val="18"/>
              </w:rPr>
              <w:t>h</w:t>
            </w:r>
            <w:r w:rsidR="00E433F9">
              <w:rPr>
                <w:rFonts w:eastAsia="Arial Unicode MS" w:cs="Arial Unicode MS"/>
                <w:szCs w:val="18"/>
              </w:rPr>
              <w:t>albjährliche Arbeitsschutzbelehrung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41D8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B55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5920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07E2073" id="Gerade Verbindung 17" o:spid="_x0000_s1026" style="position:absolute;z-index:2516659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7275320B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Qualitätsmangement\01_Dokumentenmanagement\07_Arbeitssicherheit\ASA-001</w:t>
          </w:r>
          <w:r w:rsidR="00C54772">
            <w:rPr>
              <w:rFonts w:ascii="Verdana" w:hAnsi="Verdana"/>
              <w:sz w:val="12"/>
            </w:rPr>
            <w:t>08</w:t>
          </w:r>
          <w:r w:rsidRPr="002007B4">
            <w:rPr>
              <w:rFonts w:ascii="Verdana" w:hAnsi="Verdana"/>
              <w:sz w:val="12"/>
            </w:rPr>
            <w:t xml:space="preserve"> - Gefährdungsbeurteilung </w:t>
          </w:r>
          <w:r w:rsidR="00C54772">
            <w:rPr>
              <w:rFonts w:ascii="Verdana" w:hAnsi="Verdana"/>
              <w:sz w:val="12"/>
            </w:rPr>
            <w:t>Bohren</w:t>
          </w: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2106135F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01</w:t>
          </w:r>
          <w:r w:rsidR="00C54772">
            <w:rPr>
              <w:rFonts w:ascii="Verdana" w:hAnsi="Verdana" w:cs="Arial"/>
              <w:b/>
            </w:rPr>
            <w:t>08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ADC82A" id="Gerade Verbindung 15" o:spid="_x0000_s1026" style="position:absolute;z-index:2516495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6"/>
  </w:num>
  <w:num w:numId="3" w16cid:durableId="1936744019">
    <w:abstractNumId w:val="2"/>
  </w:num>
  <w:num w:numId="4" w16cid:durableId="1635065408">
    <w:abstractNumId w:val="3"/>
  </w:num>
  <w:num w:numId="5" w16cid:durableId="1983076262">
    <w:abstractNumId w:val="4"/>
  </w:num>
  <w:num w:numId="6" w16cid:durableId="1589003261">
    <w:abstractNumId w:val="7"/>
  </w:num>
  <w:num w:numId="7" w16cid:durableId="473529915">
    <w:abstractNumId w:val="1"/>
  </w:num>
  <w:num w:numId="8" w16cid:durableId="2079548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70671"/>
    <w:rsid w:val="000845EA"/>
    <w:rsid w:val="000A4616"/>
    <w:rsid w:val="000D4CB0"/>
    <w:rsid w:val="000D5815"/>
    <w:rsid w:val="000F440F"/>
    <w:rsid w:val="00104639"/>
    <w:rsid w:val="00107F90"/>
    <w:rsid w:val="00130EDB"/>
    <w:rsid w:val="00146D17"/>
    <w:rsid w:val="001C30EF"/>
    <w:rsid w:val="001D17A4"/>
    <w:rsid w:val="001F0B10"/>
    <w:rsid w:val="002007B4"/>
    <w:rsid w:val="002139AF"/>
    <w:rsid w:val="00222B0D"/>
    <w:rsid w:val="00232DEB"/>
    <w:rsid w:val="00242774"/>
    <w:rsid w:val="00270828"/>
    <w:rsid w:val="00272A42"/>
    <w:rsid w:val="002774C5"/>
    <w:rsid w:val="002C7250"/>
    <w:rsid w:val="002C7B1E"/>
    <w:rsid w:val="002D2E94"/>
    <w:rsid w:val="002F24A2"/>
    <w:rsid w:val="002F6B41"/>
    <w:rsid w:val="003001EE"/>
    <w:rsid w:val="00325654"/>
    <w:rsid w:val="00384114"/>
    <w:rsid w:val="00386CAF"/>
    <w:rsid w:val="00392132"/>
    <w:rsid w:val="003A5358"/>
    <w:rsid w:val="003A54AB"/>
    <w:rsid w:val="003D4E0D"/>
    <w:rsid w:val="003E67B1"/>
    <w:rsid w:val="003F1C89"/>
    <w:rsid w:val="00404EAA"/>
    <w:rsid w:val="00407D12"/>
    <w:rsid w:val="00427C1A"/>
    <w:rsid w:val="0044586C"/>
    <w:rsid w:val="0049367F"/>
    <w:rsid w:val="0049387B"/>
    <w:rsid w:val="004A3D89"/>
    <w:rsid w:val="004B1EA7"/>
    <w:rsid w:val="004B31B5"/>
    <w:rsid w:val="004B545D"/>
    <w:rsid w:val="004C0336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E3C6B"/>
    <w:rsid w:val="005F3CA9"/>
    <w:rsid w:val="006020DF"/>
    <w:rsid w:val="00621859"/>
    <w:rsid w:val="00621DC7"/>
    <w:rsid w:val="0063799F"/>
    <w:rsid w:val="00640350"/>
    <w:rsid w:val="0065133B"/>
    <w:rsid w:val="00661A51"/>
    <w:rsid w:val="0066201B"/>
    <w:rsid w:val="006C4C12"/>
    <w:rsid w:val="006C7D88"/>
    <w:rsid w:val="006D35DD"/>
    <w:rsid w:val="0071154E"/>
    <w:rsid w:val="007238F1"/>
    <w:rsid w:val="00741866"/>
    <w:rsid w:val="0074440E"/>
    <w:rsid w:val="00744A5F"/>
    <w:rsid w:val="00744E03"/>
    <w:rsid w:val="00752E82"/>
    <w:rsid w:val="00760EE8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83376"/>
    <w:rsid w:val="008B106A"/>
    <w:rsid w:val="008C4495"/>
    <w:rsid w:val="008E037F"/>
    <w:rsid w:val="008F2B47"/>
    <w:rsid w:val="00904334"/>
    <w:rsid w:val="00942E62"/>
    <w:rsid w:val="00945571"/>
    <w:rsid w:val="009659CF"/>
    <w:rsid w:val="00972BE9"/>
    <w:rsid w:val="0098468D"/>
    <w:rsid w:val="00987AEE"/>
    <w:rsid w:val="00993BCD"/>
    <w:rsid w:val="009A0F9C"/>
    <w:rsid w:val="009E3D19"/>
    <w:rsid w:val="00A1052A"/>
    <w:rsid w:val="00A16591"/>
    <w:rsid w:val="00A22829"/>
    <w:rsid w:val="00A41D37"/>
    <w:rsid w:val="00A64A9D"/>
    <w:rsid w:val="00A77778"/>
    <w:rsid w:val="00A92C31"/>
    <w:rsid w:val="00AA4C20"/>
    <w:rsid w:val="00AB2FBD"/>
    <w:rsid w:val="00B05CCB"/>
    <w:rsid w:val="00B33708"/>
    <w:rsid w:val="00B5730A"/>
    <w:rsid w:val="00B7773F"/>
    <w:rsid w:val="00B80707"/>
    <w:rsid w:val="00B8454A"/>
    <w:rsid w:val="00BD31BD"/>
    <w:rsid w:val="00BD6F7D"/>
    <w:rsid w:val="00BF113C"/>
    <w:rsid w:val="00BF199D"/>
    <w:rsid w:val="00C34AC4"/>
    <w:rsid w:val="00C54772"/>
    <w:rsid w:val="00C639E7"/>
    <w:rsid w:val="00C877DE"/>
    <w:rsid w:val="00C878F6"/>
    <w:rsid w:val="00CA5ADF"/>
    <w:rsid w:val="00D12C2E"/>
    <w:rsid w:val="00D15A83"/>
    <w:rsid w:val="00D23EB2"/>
    <w:rsid w:val="00D36B9E"/>
    <w:rsid w:val="00D57585"/>
    <w:rsid w:val="00D85F18"/>
    <w:rsid w:val="00D96C81"/>
    <w:rsid w:val="00DA0393"/>
    <w:rsid w:val="00DA407C"/>
    <w:rsid w:val="00DD5CBD"/>
    <w:rsid w:val="00E031FD"/>
    <w:rsid w:val="00E15A8A"/>
    <w:rsid w:val="00E20F6C"/>
    <w:rsid w:val="00E30E04"/>
    <w:rsid w:val="00E433F9"/>
    <w:rsid w:val="00E543A8"/>
    <w:rsid w:val="00EB6F98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2025-08-04T09:46:00Z</dcterms:created>
  <dcterms:modified xsi:type="dcterms:W3CDTF">2025-08-04T09:46:00Z</dcterms:modified>
</cp:coreProperties>
</file>