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7EE40DE0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7B3D6F4E" w14:textId="0D772C50" w:rsidR="003F1C89" w:rsidRPr="00F90E92" w:rsidRDefault="0011503B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>Gefährdungsanalyse BS2 Innerbetrieblicher Transport mit Front- sowie Seitenstapler</w:t>
            </w:r>
          </w:p>
        </w:tc>
      </w:tr>
      <w:tr w:rsidR="003F1C89" w14:paraId="4BE5CC6C" w14:textId="77777777" w:rsidTr="003F1C89">
        <w:tc>
          <w:tcPr>
            <w:tcW w:w="1609" w:type="dxa"/>
          </w:tcPr>
          <w:p w14:paraId="0DF54509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15662B16" w14:textId="47271238" w:rsidR="003F1C89" w:rsidRDefault="0011503B" w:rsidP="003F1C89">
            <w:r>
              <w:t>BS2</w:t>
            </w:r>
          </w:p>
        </w:tc>
        <w:tc>
          <w:tcPr>
            <w:tcW w:w="1418" w:type="dxa"/>
          </w:tcPr>
          <w:p w14:paraId="0B8FA30B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06E8B61" w14:textId="4C1BEB3B" w:rsidR="003F1C89" w:rsidRDefault="0020768A">
            <w:r>
              <w:t>113</w:t>
            </w:r>
          </w:p>
        </w:tc>
      </w:tr>
      <w:tr w:rsidR="003F1C89" w14:paraId="755B69B5" w14:textId="77777777" w:rsidTr="003F1C89">
        <w:tc>
          <w:tcPr>
            <w:tcW w:w="1609" w:type="dxa"/>
          </w:tcPr>
          <w:p w14:paraId="49E03050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38AA482D" w14:textId="4B051DA0" w:rsidR="003F1C89" w:rsidRDefault="0011503B">
            <w:r>
              <w:t>A. Alisch</w:t>
            </w:r>
          </w:p>
        </w:tc>
        <w:tc>
          <w:tcPr>
            <w:tcW w:w="1418" w:type="dxa"/>
          </w:tcPr>
          <w:p w14:paraId="779FBB6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45E4CB63" w14:textId="070B5F1F" w:rsidR="003F1C89" w:rsidRDefault="005321E3">
            <w:r>
              <w:t>04.08.2025</w:t>
            </w:r>
          </w:p>
        </w:tc>
      </w:tr>
    </w:tbl>
    <w:p w14:paraId="4EF32F4D" w14:textId="77777777" w:rsidR="0053336B" w:rsidRDefault="0053336B" w:rsidP="003F1C89">
      <w:pPr>
        <w:ind w:left="-142"/>
        <w:rPr>
          <w:b/>
        </w:rPr>
      </w:pPr>
    </w:p>
    <w:p w14:paraId="626A8233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2C2C89C6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2B11C794" w14:textId="77777777" w:rsidR="00404EAA" w:rsidRPr="005F3CA9" w:rsidRDefault="00404EAA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1BE3FDC5" wp14:editId="148B215F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-3978275</wp:posOffset>
                      </wp:positionV>
                      <wp:extent cx="0" cy="1944000"/>
                      <wp:effectExtent l="95250" t="38100" r="57150" b="18415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944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CD767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5" o:spid="_x0000_s1026" type="#_x0000_t32" style="position:absolute;margin-left:19.75pt;margin-top:-313.25pt;width:0;height:153.05pt;flip:y;z-index:-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" strokecolor="black [3213]">
                      <v:stroke endarrow="open"/>
                      <w10:wrap type="tight"/>
                    </v:shape>
                  </w:pict>
                </mc:Fallback>
              </mc:AlternateContent>
            </w:r>
            <w:r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224591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1D3AC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8CDE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46D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723BA0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A4D43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E6F3AB9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16F9224B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3AE3E1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916F19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5FCB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FCA72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A66F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068E1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850C4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934BB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A3F79C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6EA543A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223909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F2EB6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3DC62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7AA0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736D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2C15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D4CE6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F5C029E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02F9452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59DD23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56F4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0A5E9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DBAD7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E99485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79740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365B1A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39D2789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DD49C7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644418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4F64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B9E0E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F6049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19F1C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55E88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6B35BB8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2FE5E1A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5A69DF8C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B1E6C3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EE85B5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A8C3371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9E42D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7786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5CA1EA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DBC67C6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7DEC8E7C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0DE15D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C8B7AA3" w14:textId="77777777" w:rsidR="00993BCD" w:rsidRPr="005F3CA9" w:rsidRDefault="00993BC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8BF2D5" wp14:editId="6BEFAD7E">
                      <wp:simplePos x="0" y="0"/>
                      <wp:positionH relativeFrom="column">
                        <wp:posOffset>1579616</wp:posOffset>
                      </wp:positionH>
                      <wp:positionV relativeFrom="paragraph">
                        <wp:posOffset>51435</wp:posOffset>
                      </wp:positionV>
                      <wp:extent cx="5391510" cy="0"/>
                      <wp:effectExtent l="0" t="76200" r="19050" b="114300"/>
                      <wp:wrapNone/>
                      <wp:docPr id="24" name="Gerade Verbindung mit Pfei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9151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D88082" id="Gerade Verbindung mit Pfeil 24" o:spid="_x0000_s1026" type="#_x0000_t32" style="position:absolute;margin-left:124.4pt;margin-top:4.05pt;width:424.55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" strokecolor="black [3213]">
                      <v:stroke endarrow="open"/>
                    </v:shape>
                  </w:pict>
                </mc:Fallback>
              </mc:AlternateContent>
            </w:r>
            <w:r>
              <w:t>Schadenshöhe</w:t>
            </w:r>
          </w:p>
        </w:tc>
      </w:tr>
    </w:tbl>
    <w:p w14:paraId="772331FD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012947CD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C41BC5C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0E3DC3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60848FD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588FCF40" w14:textId="29D9BA40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883376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200EAC6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6DF8E9AB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27B42E8F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466AE86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32F38EC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63D06B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4BD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CA4E8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5F4E85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B540FEC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80584B" w:rsidRPr="003F6AE6" w14:paraId="6718F28B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4B92B0E" w14:textId="77777777" w:rsidR="0080584B" w:rsidRPr="00BD31BD" w:rsidRDefault="0080584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B58BDC" w14:textId="431A0A22" w:rsidR="0080584B" w:rsidRPr="00B93F75" w:rsidRDefault="00B93F7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93F75">
              <w:rPr>
                <w:szCs w:val="18"/>
              </w:rPr>
              <w:t>1.</w:t>
            </w:r>
            <w:r>
              <w:rPr>
                <w:szCs w:val="18"/>
              </w:rPr>
              <w:t>1</w:t>
            </w:r>
            <w:r w:rsidRPr="00B93F75">
              <w:rPr>
                <w:szCs w:val="18"/>
              </w:rPr>
              <w:t xml:space="preserve"> Ungeschützte bewegte</w:t>
            </w:r>
            <w:r w:rsidR="009264B6">
              <w:rPr>
                <w:szCs w:val="18"/>
              </w:rPr>
              <w:t xml:space="preserve">        </w:t>
            </w:r>
            <w:r w:rsidRPr="00B93F75">
              <w:rPr>
                <w:szCs w:val="18"/>
              </w:rPr>
              <w:t xml:space="preserve"> Maschinenteile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2D3E" w14:textId="69A16F2D" w:rsidR="0080584B" w:rsidRPr="00B93F75" w:rsidRDefault="00B93F7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93F75">
              <w:rPr>
                <w:szCs w:val="18"/>
              </w:rPr>
              <w:t>Sind am Flurförderfahrzeug die vom Hersteller vorgesehenen Schutzeinrichtungen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97D1" w14:textId="5A3885F8" w:rsidR="0080584B" w:rsidRPr="00B93F75" w:rsidRDefault="00B93F75" w:rsidP="000845EA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93F75">
              <w:rPr>
                <w:szCs w:val="18"/>
              </w:rPr>
              <w:t>Regelmäßige Wartung extern!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EBDCCE" w14:textId="77777777" w:rsidR="003F1C89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382A74D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58EDFE" w14:textId="77777777" w:rsidR="0080584B" w:rsidRPr="00A1052A" w:rsidRDefault="003F1C89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F0BE1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679213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5BCCDB" w14:textId="77777777" w:rsidR="0080584B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CE9AE4" w14:textId="77777777" w:rsidR="003F1C89" w:rsidRPr="00A1052A" w:rsidRDefault="003F1C89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3174A98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31DB6E8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FEB826" w14:textId="23AB443F" w:rsidR="00A1052A" w:rsidRPr="00B93F75" w:rsidRDefault="00B93F75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B93F75">
              <w:rPr>
                <w:szCs w:val="18"/>
              </w:rPr>
              <w:t>1.2 Bewegte Transportmittel,</w:t>
            </w:r>
            <w:r>
              <w:rPr>
                <w:szCs w:val="18"/>
              </w:rPr>
              <w:t xml:space="preserve">    </w:t>
            </w:r>
            <w:r w:rsidRPr="00B93F75">
              <w:rPr>
                <w:szCs w:val="18"/>
              </w:rPr>
              <w:t xml:space="preserve">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69C9" w14:textId="172D9142" w:rsidR="00A1052A" w:rsidRDefault="00B93F75" w:rsidP="00B93F75">
            <w:pPr>
              <w:jc w:val="left"/>
              <w:rPr>
                <w:rFonts w:eastAsia="Arial Unicode MS" w:cs="Arial Unicode MS"/>
              </w:rPr>
            </w:pPr>
            <w:r w:rsidRPr="00B93F75">
              <w:rPr>
                <w:szCs w:val="18"/>
              </w:rPr>
              <w:t xml:space="preserve">Ist das Flurförderfahrzeug </w:t>
            </w:r>
            <w:r w:rsidR="00AE2081">
              <w:rPr>
                <w:szCs w:val="18"/>
              </w:rPr>
              <w:t>b</w:t>
            </w:r>
            <w:r w:rsidRPr="00B93F75">
              <w:rPr>
                <w:szCs w:val="18"/>
              </w:rPr>
              <w:t>etriebs-</w:t>
            </w:r>
            <w:r>
              <w:rPr>
                <w:szCs w:val="18"/>
              </w:rPr>
              <w:t xml:space="preserve"> </w:t>
            </w:r>
            <w:r w:rsidRPr="00B93F75">
              <w:rPr>
                <w:szCs w:val="18"/>
              </w:rPr>
              <w:t>und</w:t>
            </w:r>
            <w:r>
              <w:rPr>
                <w:szCs w:val="18"/>
              </w:rPr>
              <w:t xml:space="preserve">     </w:t>
            </w:r>
            <w:r w:rsidRPr="00B93F75">
              <w:rPr>
                <w:szCs w:val="18"/>
              </w:rPr>
              <w:t xml:space="preserve"> </w:t>
            </w:r>
            <w:r w:rsidR="00AE2081">
              <w:rPr>
                <w:szCs w:val="18"/>
              </w:rPr>
              <w:t>v</w:t>
            </w:r>
            <w:r w:rsidRPr="00B93F75">
              <w:rPr>
                <w:szCs w:val="18"/>
              </w:rPr>
              <w:t>erkehrssicher?</w:t>
            </w:r>
            <w:r>
              <w:rPr>
                <w:szCs w:val="18"/>
              </w:rPr>
              <w:t xml:space="preserve"> </w:t>
            </w:r>
            <w:r w:rsidRPr="00B93F75">
              <w:rPr>
                <w:szCs w:val="18"/>
              </w:rPr>
              <w:t>Wird es gegen unbefugte</w:t>
            </w:r>
            <w:r>
              <w:rPr>
                <w:szCs w:val="18"/>
              </w:rPr>
              <w:t xml:space="preserve">   </w:t>
            </w:r>
            <w:r w:rsidRPr="00B93F75">
              <w:rPr>
                <w:szCs w:val="18"/>
              </w:rPr>
              <w:t xml:space="preserve"> Benutzer gesichert?</w:t>
            </w:r>
            <w:r>
              <w:rPr>
                <w:szCs w:val="18"/>
              </w:rPr>
              <w:t xml:space="preserve"> </w:t>
            </w:r>
            <w:r w:rsidRPr="00B93F75">
              <w:rPr>
                <w:szCs w:val="18"/>
              </w:rPr>
              <w:t>Besteht ausreichende Sicht für den Gabelstaplerfahrer?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3803" w14:textId="1EDDD53A" w:rsidR="00A1052A" w:rsidRDefault="00B93F75" w:rsidP="00222AB0">
            <w:pPr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B93F75">
              <w:rPr>
                <w:szCs w:val="18"/>
              </w:rPr>
              <w:t>Ist vor der Benutzung zu prüfen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9DF857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F0FC67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D07A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BCF2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3FE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CB128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59292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8690D00" w14:textId="77777777" w:rsidTr="00D736A8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F958DEB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2755E" w14:textId="59039636" w:rsidR="00A1052A" w:rsidRDefault="00CA274B" w:rsidP="00CA274B">
            <w:pPr>
              <w:jc w:val="left"/>
              <w:rPr>
                <w:rFonts w:eastAsia="Arial Unicode MS" w:cs="Arial Unicode MS"/>
              </w:rPr>
            </w:pPr>
            <w:r w:rsidRPr="00CA274B">
              <w:rPr>
                <w:szCs w:val="18"/>
              </w:rPr>
              <w:t>1.3 Unkontrolliert</w:t>
            </w:r>
            <w:r>
              <w:rPr>
                <w:szCs w:val="18"/>
              </w:rPr>
              <w:t xml:space="preserve"> </w:t>
            </w:r>
            <w:r w:rsidRPr="00CA274B">
              <w:rPr>
                <w:szCs w:val="18"/>
              </w:rPr>
              <w:t>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80DF" w14:textId="444F2BEA" w:rsidR="00A1052A" w:rsidRDefault="00CA274B" w:rsidP="004C600F">
            <w:pPr>
              <w:jc w:val="left"/>
              <w:rPr>
                <w:rFonts w:eastAsia="Arial Unicode MS" w:cs="Arial Unicode MS"/>
              </w:rPr>
            </w:pPr>
            <w:r w:rsidRPr="00CA274B">
              <w:rPr>
                <w:szCs w:val="18"/>
              </w:rPr>
              <w:t>Liegt die Last auf den Gabeln des Staplers</w:t>
            </w:r>
            <w:r w:rsidR="004C600F">
              <w:rPr>
                <w:szCs w:val="18"/>
              </w:rPr>
              <w:t xml:space="preserve">  </w:t>
            </w:r>
            <w:r w:rsidRPr="00CA274B">
              <w:rPr>
                <w:szCs w:val="18"/>
              </w:rPr>
              <w:t xml:space="preserve"> sicher?</w:t>
            </w:r>
            <w:r w:rsidR="004C600F">
              <w:rPr>
                <w:szCs w:val="18"/>
              </w:rPr>
              <w:t xml:space="preserve"> </w:t>
            </w:r>
            <w:r w:rsidRPr="00CA274B">
              <w:rPr>
                <w:szCs w:val="18"/>
              </w:rPr>
              <w:t>Ist der Fahrer durch herabfallende</w:t>
            </w:r>
            <w:r w:rsidR="004C600F">
              <w:rPr>
                <w:szCs w:val="18"/>
              </w:rPr>
              <w:t xml:space="preserve">   </w:t>
            </w:r>
            <w:r w:rsidRPr="00CA274B">
              <w:rPr>
                <w:szCs w:val="18"/>
              </w:rPr>
              <w:t xml:space="preserve"> Lasten gefährdet? Ist eine sichere</w:t>
            </w:r>
            <w:r w:rsidR="004C600F">
              <w:rPr>
                <w:szCs w:val="18"/>
              </w:rPr>
              <w:t xml:space="preserve"> </w:t>
            </w:r>
            <w:r w:rsidRPr="00CA274B">
              <w:rPr>
                <w:szCs w:val="18"/>
              </w:rPr>
              <w:t>Handhabung des Transportgutes gewährleistet? Können</w:t>
            </w:r>
            <w:r w:rsidR="004C600F">
              <w:rPr>
                <w:szCs w:val="18"/>
              </w:rPr>
              <w:t xml:space="preserve"> </w:t>
            </w:r>
            <w:r w:rsidRPr="00CA274B">
              <w:rPr>
                <w:szCs w:val="18"/>
              </w:rPr>
              <w:t xml:space="preserve"> Lagergeräte und Lagereinrichtungen bei</w:t>
            </w:r>
            <w:r w:rsidR="004C600F">
              <w:rPr>
                <w:szCs w:val="18"/>
              </w:rPr>
              <w:t xml:space="preserve">     </w:t>
            </w:r>
            <w:r w:rsidRPr="00CA274B">
              <w:rPr>
                <w:szCs w:val="18"/>
              </w:rPr>
              <w:t xml:space="preserve"> bestimmungsgemäßer Verwendung das Ladegut sicher aufnehmen?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D02A" w14:textId="00673D35" w:rsidR="00A1052A" w:rsidRPr="004C600F" w:rsidRDefault="0081587D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4C600F" w:rsidRPr="004C600F">
              <w:rPr>
                <w:szCs w:val="18"/>
              </w:rPr>
              <w:t>Das Fahrzeug wird nur von geschultem</w:t>
            </w:r>
            <w:r w:rsidR="003E5C78">
              <w:rPr>
                <w:szCs w:val="18"/>
              </w:rPr>
              <w:t xml:space="preserve">   </w:t>
            </w:r>
            <w:r w:rsidR="00160395">
              <w:rPr>
                <w:szCs w:val="18"/>
              </w:rPr>
              <w:t xml:space="preserve"> </w:t>
            </w:r>
            <w:r w:rsidR="004C600F" w:rsidRPr="004C600F">
              <w:rPr>
                <w:szCs w:val="18"/>
              </w:rPr>
              <w:t xml:space="preserve"> Personal benutzt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1DFBD5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6F838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5B2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C36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90C1B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63B8D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2B798A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2E52A5C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1247EE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5762D" w14:textId="744F567C" w:rsidR="00A1052A" w:rsidRPr="0081587D" w:rsidRDefault="0081587D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1587D">
              <w:rPr>
                <w:szCs w:val="18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8BC5" w14:textId="78C80C2C" w:rsidR="00A1052A" w:rsidRDefault="00B35194" w:rsidP="00B35194">
            <w:pPr>
              <w:jc w:val="left"/>
              <w:rPr>
                <w:rFonts w:eastAsia="Arial Unicode MS" w:cs="Arial Unicode MS"/>
              </w:rPr>
            </w:pPr>
            <w:r w:rsidRPr="00B35194">
              <w:rPr>
                <w:szCs w:val="18"/>
              </w:rPr>
              <w:t>Sind die Transportwege für Flurförderfahrzeuge geeignet?</w:t>
            </w:r>
            <w:r>
              <w:rPr>
                <w:szCs w:val="18"/>
              </w:rPr>
              <w:t xml:space="preserve"> </w:t>
            </w:r>
            <w:r w:rsidRPr="00B35194">
              <w:rPr>
                <w:szCs w:val="18"/>
              </w:rPr>
              <w:t>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BBDE" w14:textId="008C8F99" w:rsidR="00A1052A" w:rsidRPr="00B35194" w:rsidRDefault="00B35194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B35194">
              <w:rPr>
                <w:szCs w:val="18"/>
              </w:rPr>
              <w:t>Verkehrswege sind definiert und sicher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184E91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2EE44E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7662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76EFF7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08BA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9827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9EF0D7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691A782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96DCDE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41B7E" w14:textId="5E98D67D" w:rsidR="00A1052A" w:rsidRPr="00DA462A" w:rsidRDefault="00DA46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A462A">
              <w:rPr>
                <w:szCs w:val="18"/>
              </w:rPr>
              <w:t>1.5 Gefährliche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B1E1" w14:textId="3D5CA8FA" w:rsidR="00A1052A" w:rsidRPr="00DA462A" w:rsidRDefault="00DA462A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A462A">
              <w:rPr>
                <w:szCs w:val="18"/>
              </w:rPr>
              <w:t>Ist die Isolierung der elektrischen Anlage des Flurförderzeuges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B705" w14:textId="343CA949" w:rsidR="00A1052A" w:rsidRPr="00DA462A" w:rsidRDefault="00DA462A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DA462A">
              <w:rPr>
                <w:szCs w:val="18"/>
              </w:rPr>
              <w:t>Wird durch regelmäßige Wartung</w:t>
            </w:r>
            <w:r>
              <w:rPr>
                <w:szCs w:val="18"/>
              </w:rPr>
              <w:t xml:space="preserve">            </w:t>
            </w:r>
            <w:r w:rsidRPr="00DA462A">
              <w:rPr>
                <w:szCs w:val="18"/>
              </w:rPr>
              <w:t xml:space="preserve"> sichergestellt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D4E9B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172CC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ED4E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DB6C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ECB2FB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B06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4F62E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5BE2DA9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CD40889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582F3B" w14:textId="12BDD91D" w:rsidR="00A1052A" w:rsidRPr="00D214EE" w:rsidRDefault="00D214EE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D214EE">
              <w:rPr>
                <w:szCs w:val="18"/>
              </w:rPr>
              <w:t>1.6 Lichtbögen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E4DE" w14:textId="2F5322AE" w:rsidR="00A1052A" w:rsidRPr="00674F49" w:rsidRDefault="00674F4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74F49">
              <w:rPr>
                <w:szCs w:val="18"/>
              </w:rPr>
              <w:t>Sind beim Einsatz batteriegetriebener</w:t>
            </w:r>
            <w:r>
              <w:rPr>
                <w:szCs w:val="18"/>
              </w:rPr>
              <w:t xml:space="preserve">        </w:t>
            </w:r>
            <w:r w:rsidRPr="00674F49">
              <w:rPr>
                <w:szCs w:val="18"/>
              </w:rPr>
              <w:t xml:space="preserve"> Flurförderzeuge Gefährdungen beim Umgang mit der Batterie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EAD9" w14:textId="469FB402" w:rsidR="00A1052A" w:rsidRDefault="00674F49" w:rsidP="00674F49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674F49">
              <w:rPr>
                <w:szCs w:val="18"/>
              </w:rPr>
              <w:t>Mitarbeiter sind im sicheren Umgang</w:t>
            </w:r>
            <w:r>
              <w:rPr>
                <w:szCs w:val="18"/>
              </w:rPr>
              <w:t xml:space="preserve">          </w:t>
            </w:r>
            <w:r w:rsidRPr="00674F49">
              <w:rPr>
                <w:szCs w:val="18"/>
              </w:rPr>
              <w:t xml:space="preserve"> unterwiesen.</w:t>
            </w:r>
            <w:r>
              <w:rPr>
                <w:szCs w:val="18"/>
              </w:rPr>
              <w:t xml:space="preserve"> </w:t>
            </w:r>
            <w:r w:rsidRPr="00674F49">
              <w:rPr>
                <w:szCs w:val="18"/>
              </w:rPr>
              <w:t>Batteriehauptschalter im Heckbereich ist bei Wartungsarbeiten auszuschalten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0E4447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F5E09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2AB5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C4C21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7964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2CB6B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A69BE8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A65ADBA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A7B4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8D059" w14:textId="67AF8251" w:rsidR="00A1052A" w:rsidRPr="00674F49" w:rsidRDefault="00674F4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74F49">
              <w:rPr>
                <w:szCs w:val="18"/>
              </w:rPr>
              <w:t>1.7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D9F2" w14:textId="77EBE560" w:rsidR="00A1052A" w:rsidRDefault="00674F49" w:rsidP="00674F49">
            <w:pPr>
              <w:jc w:val="left"/>
              <w:rPr>
                <w:rFonts w:eastAsia="Arial Unicode MS" w:cs="Arial Unicode MS"/>
              </w:rPr>
            </w:pPr>
            <w:r w:rsidRPr="00674F49">
              <w:rPr>
                <w:szCs w:val="18"/>
              </w:rPr>
              <w:t>Werden die Bedingungen für den</w:t>
            </w:r>
            <w:r>
              <w:rPr>
                <w:szCs w:val="18"/>
              </w:rPr>
              <w:t xml:space="preserve"> </w:t>
            </w:r>
            <w:r w:rsidRPr="00674F49">
              <w:rPr>
                <w:szCs w:val="18"/>
              </w:rPr>
              <w:t>Einsatz von Flurförderzeugen mit Verbrennungsmotoren in geschlossene</w:t>
            </w:r>
            <w:r>
              <w:rPr>
                <w:szCs w:val="18"/>
              </w:rPr>
              <w:t>n</w:t>
            </w:r>
            <w:r w:rsidRPr="00674F49">
              <w:rPr>
                <w:szCs w:val="18"/>
              </w:rPr>
              <w:t xml:space="preserve"> Räume</w:t>
            </w:r>
            <w:r>
              <w:rPr>
                <w:szCs w:val="18"/>
              </w:rPr>
              <w:t>n</w:t>
            </w:r>
            <w:r w:rsidRPr="00674F49">
              <w:rPr>
                <w:szCs w:val="18"/>
              </w:rPr>
              <w:t xml:space="preserve"> eingehalten?</w:t>
            </w:r>
            <w:r>
              <w:rPr>
                <w:szCs w:val="18"/>
              </w:rPr>
              <w:t xml:space="preserve"> </w:t>
            </w:r>
            <w:r w:rsidRPr="00674F49">
              <w:rPr>
                <w:szCs w:val="18"/>
              </w:rPr>
              <w:t>Werden Druckgasbehälter so transportiert, dass eine Beschädigung oder ein Herunterfallen</w:t>
            </w:r>
            <w:r>
              <w:rPr>
                <w:szCs w:val="18"/>
              </w:rPr>
              <w:t xml:space="preserve">        </w:t>
            </w:r>
            <w:r w:rsidRPr="00674F49">
              <w:rPr>
                <w:szCs w:val="18"/>
              </w:rPr>
              <w:t xml:space="preserve"> ausgeschlossen wird?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D2A" w14:textId="163718F5" w:rsidR="00A1052A" w:rsidRPr="00674F49" w:rsidRDefault="00674F4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674F49">
              <w:rPr>
                <w:szCs w:val="18"/>
              </w:rPr>
              <w:t>Wird sicher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49335D0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E842249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2D6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EF7F7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F911E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2FB9E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1FCCD8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469E16CC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9C691D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D4AFDB" w14:textId="1DFC8902" w:rsidR="00A1052A" w:rsidRPr="00674F49" w:rsidRDefault="00674F49" w:rsidP="0071154E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74F49">
              <w:rPr>
                <w:szCs w:val="18"/>
              </w:rPr>
              <w:t>1.8 Aerosole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B2F7C" w14:textId="4F7ABAC6" w:rsidR="00A1052A" w:rsidRDefault="00674F49" w:rsidP="00674F49">
            <w:pPr>
              <w:jc w:val="left"/>
              <w:rPr>
                <w:rFonts w:eastAsia="Arial Unicode MS" w:cs="Arial Unicode MS"/>
              </w:rPr>
            </w:pPr>
            <w:r w:rsidRPr="00674F49">
              <w:rPr>
                <w:szCs w:val="18"/>
              </w:rPr>
              <w:t>Ist das Auftreten von Dieselmotorenemissionen am Arbeitsplatz 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99A76" w14:textId="5AC534C3" w:rsidR="00A1052A" w:rsidRPr="00674F49" w:rsidRDefault="0016039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674F49" w:rsidRPr="00674F49">
              <w:rPr>
                <w:szCs w:val="18"/>
              </w:rPr>
              <w:t>Ist sicher eingehalten, wird nur im freien</w:t>
            </w:r>
            <w:r w:rsidR="00674F49">
              <w:rPr>
                <w:szCs w:val="18"/>
              </w:rPr>
              <w:t xml:space="preserve">    </w:t>
            </w:r>
            <w:r w:rsidR="00674F49" w:rsidRPr="00674F49">
              <w:rPr>
                <w:szCs w:val="18"/>
              </w:rPr>
              <w:t xml:space="preserve"> eingesetzt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7788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9C7AB1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C49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EF4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7C78D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49CF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B7730F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D822789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DD6A40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41E06E" w14:textId="06310C11" w:rsidR="00A1052A" w:rsidRPr="00674F49" w:rsidRDefault="00674F4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674F49">
              <w:rPr>
                <w:szCs w:val="18"/>
              </w:rPr>
              <w:t>1.9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CB3B" w14:textId="4BE11FD1" w:rsidR="00A1052A" w:rsidRDefault="00674F49" w:rsidP="00674F49">
            <w:pPr>
              <w:jc w:val="left"/>
              <w:rPr>
                <w:rFonts w:eastAsia="Arial Unicode MS" w:cs="Arial Unicode MS"/>
              </w:rPr>
            </w:pPr>
            <w:r w:rsidRPr="00674F49">
              <w:rPr>
                <w:szCs w:val="18"/>
              </w:rPr>
              <w:t>Werden Säuren und Laugen in bruchsicheren Gefäßen aufbewahrt</w:t>
            </w:r>
            <w:r>
              <w:rPr>
                <w:szCs w:val="18"/>
              </w:rPr>
              <w:t xml:space="preserve"> </w:t>
            </w:r>
            <w:r w:rsidRPr="00674F49">
              <w:rPr>
                <w:szCs w:val="18"/>
              </w:rPr>
              <w:t>und transportiert? Ist der</w:t>
            </w:r>
            <w:r>
              <w:rPr>
                <w:szCs w:val="18"/>
              </w:rPr>
              <w:t xml:space="preserve"> </w:t>
            </w:r>
            <w:r w:rsidRPr="00674F49">
              <w:rPr>
                <w:szCs w:val="18"/>
              </w:rPr>
              <w:t>Hautkontakt zu Kraftstoff und</w:t>
            </w:r>
            <w:r>
              <w:rPr>
                <w:szCs w:val="18"/>
              </w:rPr>
              <w:t xml:space="preserve"> </w:t>
            </w:r>
            <w:r w:rsidRPr="00674F49">
              <w:rPr>
                <w:szCs w:val="18"/>
              </w:rPr>
              <w:t>Batteriesäure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63C" w14:textId="25C5F3D8" w:rsidR="00A1052A" w:rsidRDefault="00160395" w:rsidP="00674F49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="00674F49" w:rsidRPr="00674F49">
              <w:rPr>
                <w:szCs w:val="18"/>
              </w:rPr>
              <w:t>Lagern im Gefahrstofflagerraum</w:t>
            </w:r>
            <w:r>
              <w:rPr>
                <w:szCs w:val="18"/>
              </w:rPr>
              <w:t>:</w:t>
            </w:r>
            <w:r w:rsidR="00674F49">
              <w:rPr>
                <w:szCs w:val="18"/>
              </w:rPr>
              <w:t xml:space="preserve"> </w:t>
            </w:r>
            <w:r w:rsidR="00674F49" w:rsidRPr="00674F49">
              <w:rPr>
                <w:szCs w:val="18"/>
              </w:rPr>
              <w:t>Behälter sind für unbefugte gesichert</w:t>
            </w:r>
            <w:r w:rsidR="00674F49">
              <w:rPr>
                <w:szCs w:val="18"/>
              </w:rPr>
              <w:t xml:space="preserve"> </w:t>
            </w:r>
            <w:r w:rsidR="00674F49" w:rsidRPr="00674F49">
              <w:rPr>
                <w:szCs w:val="18"/>
              </w:rPr>
              <w:t>und werden nicht mit dem Seitenstapler transportiert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1ED06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F2EF47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6621C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2B666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485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584A6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92A79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BED1894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533AF28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D332BA" w14:textId="3B1DF629" w:rsidR="00A1052A" w:rsidRDefault="00674F49" w:rsidP="00674F49">
            <w:pPr>
              <w:jc w:val="left"/>
              <w:rPr>
                <w:rFonts w:eastAsia="Arial Unicode MS" w:cs="Arial Unicode MS"/>
              </w:rPr>
            </w:pPr>
            <w:r w:rsidRPr="00674F49">
              <w:rPr>
                <w:szCs w:val="18"/>
              </w:rPr>
              <w:t>1.10 Brandgefährdung</w:t>
            </w:r>
            <w:r>
              <w:rPr>
                <w:szCs w:val="18"/>
              </w:rPr>
              <w:t xml:space="preserve"> </w:t>
            </w:r>
            <w:r w:rsidRPr="00674F49">
              <w:rPr>
                <w:szCs w:val="18"/>
              </w:rPr>
              <w:t>durch</w:t>
            </w:r>
            <w:r>
              <w:rPr>
                <w:szCs w:val="18"/>
              </w:rPr>
              <w:t xml:space="preserve">     </w:t>
            </w:r>
            <w:r w:rsidRPr="00674F49">
              <w:rPr>
                <w:szCs w:val="18"/>
              </w:rPr>
              <w:t xml:space="preserve"> Feststoffe, Flüssigkeiten, Gase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CEF5" w14:textId="0E2712E5" w:rsidR="00A1052A" w:rsidRDefault="00160395" w:rsidP="00160395">
            <w:pPr>
              <w:jc w:val="left"/>
              <w:rPr>
                <w:rFonts w:eastAsia="Arial Unicode MS" w:cs="Arial Unicode MS"/>
              </w:rPr>
            </w:pPr>
            <w:r w:rsidRPr="00160395">
              <w:rPr>
                <w:szCs w:val="18"/>
              </w:rPr>
              <w:t>Ist die Kraftstoffanlage des Flurförderzeuges dicht? Sind die Anforderungen für den Einsatz mit Treibgasantrieb eingehalten?</w:t>
            </w:r>
            <w:r>
              <w:rPr>
                <w:szCs w:val="18"/>
              </w:rPr>
              <w:t xml:space="preserve"> </w:t>
            </w:r>
            <w:r w:rsidRPr="00160395">
              <w:rPr>
                <w:szCs w:val="18"/>
              </w:rPr>
              <w:t>Sind Ladestellen und Stationen ausreichend entlüftet?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9CF0" w14:textId="60F35BC5" w:rsidR="00160395" w:rsidRPr="00160395" w:rsidRDefault="00160395" w:rsidP="00160395">
            <w:pPr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160395">
              <w:rPr>
                <w:szCs w:val="18"/>
              </w:rPr>
              <w:t>Ist vor jeder Benutzung zu prüfen</w:t>
            </w:r>
          </w:p>
          <w:p w14:paraId="5B09481F" w14:textId="64FDFCB1" w:rsidR="00A1052A" w:rsidRDefault="00160395" w:rsidP="00160395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160395">
              <w:rPr>
                <w:szCs w:val="18"/>
              </w:rPr>
              <w:t>Betanken nur in ausreichend belüfteten</w:t>
            </w:r>
            <w:r>
              <w:rPr>
                <w:szCs w:val="18"/>
              </w:rPr>
              <w:t xml:space="preserve">   </w:t>
            </w:r>
            <w:r w:rsidRPr="00160395">
              <w:rPr>
                <w:szCs w:val="18"/>
              </w:rPr>
              <w:t xml:space="preserve"> Bereichen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E20B32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786444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702FC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A3C2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23D19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C1A4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7F98EE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27DD6741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1D4B09E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888D9" w14:textId="45484A50" w:rsidR="00A1052A" w:rsidRPr="00AC71C8" w:rsidRDefault="00AC71C8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AC71C8">
              <w:rPr>
                <w:szCs w:val="18"/>
              </w:rPr>
              <w:t>1.11 Ganzkörperschwingungen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B298" w14:textId="3F49DA87" w:rsidR="00A1052A" w:rsidRDefault="00AC71C8" w:rsidP="00222AB0">
            <w:pPr>
              <w:jc w:val="left"/>
              <w:rPr>
                <w:rFonts w:eastAsia="Arial Unicode MS" w:cs="Arial Unicode MS"/>
              </w:rPr>
            </w:pPr>
            <w:r w:rsidRPr="00AC71C8">
              <w:rPr>
                <w:szCs w:val="18"/>
              </w:rPr>
              <w:t>Sind ebene Fahrbahnen gewährleistet? Wird bei der Auswahl und Beschaffung von</w:t>
            </w:r>
            <w:r>
              <w:rPr>
                <w:szCs w:val="18"/>
              </w:rPr>
              <w:t xml:space="preserve">               </w:t>
            </w:r>
            <w:r w:rsidRPr="00AC71C8">
              <w:rPr>
                <w:szCs w:val="18"/>
              </w:rPr>
              <w:t>Flurförderfahrzeugen auf eine möglichst geringe Schwingungsintensität geachtet?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28D0" w14:textId="0F513953" w:rsidR="00A1052A" w:rsidRDefault="00AC71C8" w:rsidP="00222AB0">
            <w:pPr>
              <w:jc w:val="left"/>
              <w:rPr>
                <w:rFonts w:eastAsia="Arial Unicode MS" w:cs="Arial Unicode MS"/>
              </w:rPr>
            </w:pPr>
            <w:r>
              <w:rPr>
                <w:szCs w:val="18"/>
              </w:rPr>
              <w:t xml:space="preserve">- </w:t>
            </w:r>
            <w:r w:rsidRPr="00AC71C8">
              <w:rPr>
                <w:szCs w:val="18"/>
              </w:rPr>
              <w:t>Sind eingehalten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FE0AB3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915869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A3E3B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2275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B05A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4862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6A44C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511224CF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3CEDDBC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1D6D2E" w14:textId="3854F500" w:rsidR="00A1052A" w:rsidRPr="003C1DFD" w:rsidRDefault="003C1DFD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3C1DFD">
              <w:rPr>
                <w:szCs w:val="18"/>
              </w:rPr>
              <w:t>1.12 Klima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6F88" w14:textId="7F3E40EB" w:rsidR="00A1052A" w:rsidRDefault="00145D44" w:rsidP="00145D44">
            <w:pPr>
              <w:jc w:val="left"/>
              <w:rPr>
                <w:rFonts w:eastAsia="Arial Unicode MS" w:cs="Arial Unicode MS"/>
              </w:rPr>
            </w:pPr>
            <w:r w:rsidRPr="00145D44">
              <w:rPr>
                <w:szCs w:val="18"/>
              </w:rPr>
              <w:t>Ist der Fahrer ungünstiger Witterung</w:t>
            </w:r>
            <w:r>
              <w:rPr>
                <w:szCs w:val="18"/>
              </w:rPr>
              <w:t xml:space="preserve">         </w:t>
            </w:r>
            <w:r w:rsidRPr="00145D44">
              <w:rPr>
                <w:szCs w:val="18"/>
              </w:rPr>
              <w:t xml:space="preserve"> ausgesetzt? Entspricht die Raumtemperatur den Werten</w:t>
            </w:r>
            <w:r>
              <w:rPr>
                <w:szCs w:val="18"/>
              </w:rPr>
              <w:t xml:space="preserve"> </w:t>
            </w:r>
            <w:r w:rsidRPr="00145D44">
              <w:rPr>
                <w:szCs w:val="18"/>
              </w:rPr>
              <w:t>der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6482" w14:textId="348A3F65" w:rsidR="00A1052A" w:rsidRPr="00145D44" w:rsidRDefault="002F0B35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="00145D44" w:rsidRPr="00145D44">
              <w:rPr>
                <w:szCs w:val="18"/>
              </w:rPr>
              <w:t>Im Winter ist eine zusätzliche PSA</w:t>
            </w:r>
            <w:r w:rsidR="00145D44">
              <w:rPr>
                <w:szCs w:val="18"/>
              </w:rPr>
              <w:t>,</w:t>
            </w:r>
            <w:r w:rsidR="00145D44" w:rsidRPr="00145D44">
              <w:rPr>
                <w:szCs w:val="18"/>
              </w:rPr>
              <w:t xml:space="preserve"> gelbe</w:t>
            </w:r>
            <w:r>
              <w:rPr>
                <w:szCs w:val="18"/>
              </w:rPr>
              <w:t xml:space="preserve"> </w:t>
            </w:r>
            <w:r w:rsidR="00145D44" w:rsidRPr="00145D44">
              <w:rPr>
                <w:szCs w:val="18"/>
              </w:rPr>
              <w:t xml:space="preserve"> Jacken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EF5C09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4EA5A51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799C3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29A7E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1DA6A5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DDB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CDD4E4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0A238B88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01AF9A2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E78CEC" w14:textId="46D25A09" w:rsidR="00A1052A" w:rsidRDefault="00E2008C" w:rsidP="00E2008C">
            <w:pPr>
              <w:jc w:val="left"/>
              <w:rPr>
                <w:rFonts w:eastAsia="Arial Unicode MS" w:cs="Arial Unicode MS"/>
              </w:rPr>
            </w:pPr>
            <w:r w:rsidRPr="00E2008C">
              <w:rPr>
                <w:szCs w:val="18"/>
              </w:rPr>
              <w:t>1.13 Raumbedarf</w:t>
            </w:r>
            <w:r>
              <w:rPr>
                <w:szCs w:val="18"/>
              </w:rPr>
              <w:t xml:space="preserve">/ </w:t>
            </w:r>
            <w:r w:rsidRPr="00E2008C">
              <w:rPr>
                <w:szCs w:val="18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281A" w14:textId="5ECD5EBB" w:rsidR="00A1052A" w:rsidRPr="00E2008C" w:rsidRDefault="00E2008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E2008C">
              <w:rPr>
                <w:szCs w:val="18"/>
              </w:rPr>
              <w:t>Sind Verkehrswege so beschaffen, bemessen und freigehalten, dass die erforderliche</w:t>
            </w:r>
            <w:r>
              <w:rPr>
                <w:szCs w:val="18"/>
              </w:rPr>
              <w:t xml:space="preserve">      </w:t>
            </w:r>
            <w:r w:rsidRPr="00E2008C">
              <w:rPr>
                <w:szCs w:val="18"/>
              </w:rPr>
              <w:t xml:space="preserve"> Sicherheit für Benutzer und angrenzende</w:t>
            </w:r>
            <w:r>
              <w:rPr>
                <w:szCs w:val="18"/>
              </w:rPr>
              <w:t xml:space="preserve">   </w:t>
            </w:r>
            <w:r w:rsidRPr="00E2008C">
              <w:rPr>
                <w:szCs w:val="18"/>
              </w:rPr>
              <w:t xml:space="preserve">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5CA4" w14:textId="6A3C26E6" w:rsidR="00A1052A" w:rsidRPr="00E2008C" w:rsidRDefault="00E2008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E2008C">
              <w:rPr>
                <w:szCs w:val="18"/>
              </w:rPr>
              <w:t>Wird sicher eigehalten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BA7C855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EBD4D08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0F1F6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8F6433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DFB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A9DACD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73BBF38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371EFE9B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0AC9F20" w14:textId="77777777" w:rsidR="00A1052A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14360" w14:textId="65CC09F3" w:rsidR="00A1052A" w:rsidRDefault="007F0AAF" w:rsidP="007F0AAF">
            <w:pPr>
              <w:jc w:val="left"/>
              <w:rPr>
                <w:rFonts w:eastAsia="Arial Unicode MS" w:cs="Arial Unicode MS"/>
              </w:rPr>
            </w:pPr>
            <w:r w:rsidRPr="007F0AAF">
              <w:rPr>
                <w:szCs w:val="18"/>
              </w:rPr>
              <w:t>1.14 Haltungsarbeit</w:t>
            </w:r>
            <w:r>
              <w:rPr>
                <w:szCs w:val="18"/>
              </w:rPr>
              <w:t xml:space="preserve">/ </w:t>
            </w:r>
            <w:r w:rsidRPr="007F0AAF">
              <w:rPr>
                <w:szCs w:val="18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8EEB" w14:textId="70BCCF6C" w:rsidR="00A1052A" w:rsidRPr="00951C6C" w:rsidRDefault="00951C6C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951C6C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AD6D" w14:textId="4DB711AE" w:rsidR="00A1052A" w:rsidRPr="00951C6C" w:rsidRDefault="00951C6C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951C6C">
              <w:rPr>
                <w:szCs w:val="18"/>
              </w:rPr>
              <w:t>Die Benutzung ist meistens nur kurzzeitig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C37298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B420932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7B07D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A5F6A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B1B3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0895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8119F74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1187ADE5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B1A5581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EFD7E" w14:textId="4E1BA588" w:rsidR="00A1052A" w:rsidRPr="00125EF9" w:rsidRDefault="00125EF9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125EF9">
              <w:rPr>
                <w:szCs w:val="18"/>
              </w:rPr>
              <w:t>1.15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FBD7C" w14:textId="7B98DE76" w:rsidR="00A1052A" w:rsidRPr="00B5730A" w:rsidRDefault="00125EF9" w:rsidP="00125EF9">
            <w:pPr>
              <w:jc w:val="left"/>
              <w:rPr>
                <w:rFonts w:eastAsia="Arial Unicode MS" w:cs="Arial Unicode MS"/>
              </w:rPr>
            </w:pPr>
            <w:r w:rsidRPr="00125EF9">
              <w:rPr>
                <w:szCs w:val="18"/>
              </w:rPr>
              <w:t>Ist die PSA geeignet und wirksam?</w:t>
            </w:r>
            <w:r>
              <w:rPr>
                <w:szCs w:val="18"/>
              </w:rPr>
              <w:t xml:space="preserve"> </w:t>
            </w:r>
            <w:r w:rsidRPr="00125EF9">
              <w:rPr>
                <w:szCs w:val="18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541D8" w14:textId="170A3974" w:rsidR="00A1052A" w:rsidRPr="00125EF9" w:rsidRDefault="00125EF9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125EF9">
              <w:rPr>
                <w:szCs w:val="18"/>
              </w:rPr>
              <w:t>Ist wirksam, zusätzlich sind gelbe Westen zu tragen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7EBE8C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04E67BF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EEE67A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C92DC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AF922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466D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649351F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A1052A" w:rsidRPr="003F6AE6" w14:paraId="754D3932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26F68C" w14:textId="77777777" w:rsidR="00A1052A" w:rsidRPr="00BD31BD" w:rsidRDefault="00A1052A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D0FDA" w14:textId="7A146808" w:rsidR="00A1052A" w:rsidRPr="0087134E" w:rsidRDefault="0087134E" w:rsidP="004B1EA7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 w:rsidRPr="0087134E">
              <w:rPr>
                <w:szCs w:val="18"/>
              </w:rPr>
              <w:t>1.16 Arbeitsablauf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2AD6" w14:textId="3A10D52F" w:rsidR="00A1052A" w:rsidRPr="00B5730A" w:rsidRDefault="0087134E" w:rsidP="00222AB0">
            <w:pPr>
              <w:jc w:val="left"/>
              <w:rPr>
                <w:rFonts w:eastAsia="Arial Unicode MS" w:cs="Arial Unicode MS"/>
              </w:rPr>
            </w:pPr>
            <w:r w:rsidRPr="0087134E">
              <w:rPr>
                <w:szCs w:val="18"/>
              </w:rPr>
              <w:t>Ist der Betrieb der Flurförderfahrzeuge</w:t>
            </w:r>
            <w:r>
              <w:rPr>
                <w:szCs w:val="18"/>
              </w:rPr>
              <w:t xml:space="preserve">       </w:t>
            </w:r>
            <w:r w:rsidRPr="0087134E">
              <w:rPr>
                <w:szCs w:val="18"/>
              </w:rPr>
              <w:t xml:space="preserve"> geregelt?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2B55" w14:textId="26114767" w:rsidR="00A1052A" w:rsidRPr="0087134E" w:rsidRDefault="0087134E" w:rsidP="00AA4C20">
            <w:pPr>
              <w:spacing w:line="240" w:lineRule="auto"/>
              <w:jc w:val="left"/>
              <w:rPr>
                <w:rFonts w:eastAsia="Arial Unicode MS" w:cs="Arial Unicode MS"/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87134E">
              <w:rPr>
                <w:szCs w:val="18"/>
              </w:rPr>
              <w:t>Mitarbeiter sind unterwiesen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BB942A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D3FEF24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C6216E" w14:textId="77777777" w:rsidR="00A1052A" w:rsidRPr="00A1052A" w:rsidRDefault="00A1052A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B46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D7BCC1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10729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322CA1F0" w14:textId="77777777" w:rsidR="00A1052A" w:rsidRPr="00A1052A" w:rsidRDefault="00A1052A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5C0522" w:rsidRPr="003F6AE6" w14:paraId="06677C19" w14:textId="77777777" w:rsidTr="0020768A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B2FFBA" w14:textId="77777777" w:rsidR="005C0522" w:rsidRPr="00BD31BD" w:rsidRDefault="005C0522" w:rsidP="005C0522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F4765" w14:textId="77777777" w:rsidR="005C0522" w:rsidRPr="005C0522" w:rsidRDefault="005C0522" w:rsidP="005C0522">
            <w:pPr>
              <w:jc w:val="left"/>
              <w:rPr>
                <w:szCs w:val="18"/>
              </w:rPr>
            </w:pPr>
            <w:r w:rsidRPr="005C0522">
              <w:rPr>
                <w:szCs w:val="18"/>
              </w:rPr>
              <w:t xml:space="preserve">1.17 Qualifikation </w:t>
            </w:r>
          </w:p>
          <w:p w14:paraId="77094B79" w14:textId="77777777" w:rsidR="005C0522" w:rsidRPr="0087134E" w:rsidRDefault="005C0522" w:rsidP="005C0522">
            <w:pPr>
              <w:spacing w:line="240" w:lineRule="auto"/>
              <w:jc w:val="left"/>
              <w:rPr>
                <w:szCs w:val="1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1570B" w14:textId="32CF301C" w:rsidR="005C0522" w:rsidRPr="0087134E" w:rsidRDefault="005C0522" w:rsidP="00222AB0">
            <w:pPr>
              <w:jc w:val="left"/>
              <w:rPr>
                <w:szCs w:val="18"/>
              </w:rPr>
            </w:pPr>
            <w:r w:rsidRPr="005C0522">
              <w:rPr>
                <w:szCs w:val="18"/>
              </w:rPr>
              <w:t>Haben die Fahrer von Flurförderzeugen die</w:t>
            </w:r>
            <w:r>
              <w:rPr>
                <w:szCs w:val="18"/>
              </w:rPr>
              <w:t xml:space="preserve"> </w:t>
            </w:r>
            <w:r w:rsidRPr="005C0522">
              <w:rPr>
                <w:szCs w:val="18"/>
              </w:rPr>
              <w:t xml:space="preserve"> erforderliche</w:t>
            </w:r>
            <w:r>
              <w:rPr>
                <w:szCs w:val="18"/>
              </w:rPr>
              <w:t xml:space="preserve"> </w:t>
            </w:r>
            <w:r w:rsidRPr="005C0522">
              <w:rPr>
                <w:szCs w:val="18"/>
              </w:rPr>
              <w:t>Ausbildung? Sind die Fahrer für die Tätigkeit geeignet?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2506" w14:textId="442A6DE5" w:rsidR="005C0522" w:rsidRPr="005C0522" w:rsidRDefault="005C0522" w:rsidP="005C0522">
            <w:pPr>
              <w:spacing w:line="240" w:lineRule="auto"/>
              <w:jc w:val="left"/>
              <w:rPr>
                <w:szCs w:val="18"/>
              </w:rPr>
            </w:pPr>
            <w:r>
              <w:rPr>
                <w:szCs w:val="18"/>
              </w:rPr>
              <w:t xml:space="preserve">- </w:t>
            </w:r>
            <w:r w:rsidRPr="005C0522">
              <w:rPr>
                <w:szCs w:val="18"/>
              </w:rPr>
              <w:t>Nur geschultes und bestelltes Personal</w:t>
            </w:r>
            <w:r>
              <w:rPr>
                <w:szCs w:val="18"/>
              </w:rPr>
              <w:t xml:space="preserve">     </w:t>
            </w:r>
            <w:r w:rsidRPr="005C0522">
              <w:rPr>
                <w:szCs w:val="18"/>
              </w:rPr>
              <w:t xml:space="preserve"> benutzt die Flurförderfahrzeuge.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1830035" w14:textId="77777777" w:rsidR="007B764D" w:rsidRPr="00A1052A" w:rsidRDefault="007B764D" w:rsidP="007B76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6BA43D4" w14:textId="69ABBD01" w:rsidR="005C0522" w:rsidRPr="00A1052A" w:rsidRDefault="007B764D" w:rsidP="007B764D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C8DE07" w14:textId="3FCFBF35" w:rsidR="005C0522" w:rsidRPr="00A1052A" w:rsidRDefault="007B764D" w:rsidP="005C0522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A8D5A" w14:textId="6B85AFEE" w:rsidR="005C0522" w:rsidRPr="00A1052A" w:rsidRDefault="007B764D" w:rsidP="005C052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DBB97" w14:textId="5657F379" w:rsidR="005C0522" w:rsidRPr="00A1052A" w:rsidRDefault="007B764D" w:rsidP="005C0522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C35CB" w14:textId="77777777" w:rsidR="007B764D" w:rsidRPr="00A1052A" w:rsidRDefault="007B764D" w:rsidP="007B76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2E28079" w14:textId="147892CD" w:rsidR="005C0522" w:rsidRPr="00A1052A" w:rsidRDefault="007B764D" w:rsidP="007B764D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2E98182B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5906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3E8898F9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37C254CF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A797B01" w14:textId="77777777" w:rsidR="0049387B" w:rsidRPr="00D23EB2" w:rsidRDefault="0049387B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 w:rsidRPr="00D23EB2"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0" distB="0" distL="114300" distR="114300" simplePos="0" relativeHeight="251692032" behindDoc="0" locked="0" layoutInCell="1" allowOverlap="1" wp14:anchorId="6E82AF79" wp14:editId="2692A9B2">
                    <wp:simplePos x="0" y="0"/>
                    <wp:positionH relativeFrom="margin">
                      <wp:posOffset>-110794</wp:posOffset>
                    </wp:positionH>
                    <wp:positionV relativeFrom="paragraph">
                      <wp:posOffset>1270</wp:posOffset>
                    </wp:positionV>
                    <wp:extent cx="10260000" cy="0"/>
                    <wp:effectExtent l="0" t="0" r="27305" b="19050"/>
                    <wp:wrapNone/>
                    <wp:docPr id="17" name="Gerade Verbindung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0260000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45717A4F" id="Gerade Verbindung 17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riOKBNkAAAAGAQAADwAAAGRycy9kb3ducmV2&#10;LnhtbEyOy27CMBRE95X6D9at1B04QFtoiINQJT4AilR1Z+ybB7WvI9sh4e/rrNrlaEZnTrEbrWE3&#10;9KF1JGAxz4AhKadbqgWcPw+zDbAQJWlpHKGAOwbYlY8Phcy1G+iIt1OsWYJQyKWAJsYu5zyoBq0M&#10;c9chpa5y3sqYoq+59nJIcGv4MsveuJUtpYdGdvjRoPo59VbAdzaY/qqqg1rJ+xcd93btKyvE89O4&#10;3wKLOMa/MUz6SR3K5HRxPenAjIDZYv2SpgKWwKb69X2zAnaZMi8L/l+//AU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CuI4oE2QAAAAYBAAAPAAAAAAAAAAAAAAAAABIEAABkcnMvZG93&#10;bnJldi54bWxQSwUGAAAAAAQABADzAAAAGAUAAAAA&#10;" strokecolor="black [3213]" strokeweight="1pt"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170999F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6F5EF9E1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353C6031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68430D38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 w:rsidR="00023778"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3CDA37FE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9A51318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72DB2222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AA2CE90" w14:textId="260D78A0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Qualitätsmangement\01_Dokumentenmanagement\07_Arbeitssicherheit\ASA-001</w:t>
          </w:r>
          <w:r w:rsidR="0020768A">
            <w:rPr>
              <w:rFonts w:ascii="Verdana" w:hAnsi="Verdana"/>
              <w:sz w:val="12"/>
            </w:rPr>
            <w:t>1</w:t>
          </w:r>
          <w:r w:rsidRPr="002007B4">
            <w:rPr>
              <w:rFonts w:ascii="Verdana" w:hAnsi="Verdana"/>
              <w:sz w:val="12"/>
            </w:rPr>
            <w:t xml:space="preserve">3 - Gefährdungsbeurteilung </w:t>
          </w:r>
          <w:r w:rsidR="0020768A">
            <w:rPr>
              <w:rFonts w:ascii="Verdana" w:hAnsi="Verdana"/>
              <w:sz w:val="12"/>
            </w:rPr>
            <w:t>innerbetrieblicher Transport mit Front- und Seitenstapler</w:t>
          </w:r>
        </w:p>
      </w:tc>
    </w:tr>
  </w:tbl>
  <w:p w14:paraId="5BB9588D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FABFD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20F12E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6D90F6D3" w14:textId="77777777" w:rsidTr="008656D7">
      <w:trPr>
        <w:trHeight w:val="283"/>
      </w:trPr>
      <w:tc>
        <w:tcPr>
          <w:tcW w:w="8169" w:type="dxa"/>
        </w:tcPr>
        <w:p w14:paraId="4558AE10" w14:textId="2CEDEB9C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01</w:t>
          </w:r>
          <w:r w:rsidR="0020768A">
            <w:rPr>
              <w:rFonts w:ascii="Verdana" w:hAnsi="Verdana" w:cs="Arial"/>
              <w:b/>
            </w:rPr>
            <w:t>1</w:t>
          </w:r>
          <w:r>
            <w:rPr>
              <w:rFonts w:ascii="Verdana" w:hAnsi="Verdana" w:cs="Arial"/>
              <w:b/>
            </w:rPr>
            <w:t>3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761A6491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1CE4B22A" wp14:editId="0C93C955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7A91D81B" w14:textId="77777777" w:rsidTr="008656D7">
      <w:trPr>
        <w:trHeight w:val="567"/>
      </w:trPr>
      <w:tc>
        <w:tcPr>
          <w:tcW w:w="8169" w:type="dxa"/>
        </w:tcPr>
        <w:p w14:paraId="6D59E912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2D4F5173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56F470A2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481C7B2B" w14:textId="77777777" w:rsidR="0049387B" w:rsidRDefault="0049387B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23424" behindDoc="0" locked="0" layoutInCell="1" allowOverlap="1" wp14:anchorId="1C9F6DB7" wp14:editId="2B40C2EC">
              <wp:simplePos x="0" y="0"/>
              <wp:positionH relativeFrom="margin">
                <wp:align>center</wp:align>
              </wp:positionH>
              <wp:positionV relativeFrom="paragraph">
                <wp:posOffset>74295</wp:posOffset>
              </wp:positionV>
              <wp:extent cx="10260000" cy="0"/>
              <wp:effectExtent l="0" t="0" r="27305" b="19050"/>
              <wp:wrapNone/>
              <wp:docPr id="15" name="Gerade Verbindung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26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A18C613" id="Gerade Verbindung 15" o:spid="_x0000_s1026" style="position:absolute;z-index:2516234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" strokecolor="black [3213]" strokeweight="1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009498">
    <w:abstractNumId w:val="0"/>
  </w:num>
  <w:num w:numId="2" w16cid:durableId="42950957">
    <w:abstractNumId w:val="6"/>
  </w:num>
  <w:num w:numId="3" w16cid:durableId="1936744019">
    <w:abstractNumId w:val="2"/>
  </w:num>
  <w:num w:numId="4" w16cid:durableId="1635065408">
    <w:abstractNumId w:val="3"/>
  </w:num>
  <w:num w:numId="5" w16cid:durableId="1983076262">
    <w:abstractNumId w:val="4"/>
  </w:num>
  <w:num w:numId="6" w16cid:durableId="1589003261">
    <w:abstractNumId w:val="7"/>
  </w:num>
  <w:num w:numId="7" w16cid:durableId="473529915">
    <w:abstractNumId w:val="1"/>
  </w:num>
  <w:num w:numId="8" w16cid:durableId="2079548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23778"/>
    <w:rsid w:val="00051516"/>
    <w:rsid w:val="00070671"/>
    <w:rsid w:val="000845EA"/>
    <w:rsid w:val="000D5815"/>
    <w:rsid w:val="000F440F"/>
    <w:rsid w:val="00104639"/>
    <w:rsid w:val="00107F90"/>
    <w:rsid w:val="0011503B"/>
    <w:rsid w:val="00125EF9"/>
    <w:rsid w:val="00130EDB"/>
    <w:rsid w:val="00145D44"/>
    <w:rsid w:val="00160395"/>
    <w:rsid w:val="001C30EF"/>
    <w:rsid w:val="001D17A4"/>
    <w:rsid w:val="001F0B10"/>
    <w:rsid w:val="002007B4"/>
    <w:rsid w:val="0020768A"/>
    <w:rsid w:val="00222AB0"/>
    <w:rsid w:val="00222B0D"/>
    <w:rsid w:val="00232DEB"/>
    <w:rsid w:val="00242774"/>
    <w:rsid w:val="002C7B1E"/>
    <w:rsid w:val="002E039E"/>
    <w:rsid w:val="002F0B35"/>
    <w:rsid w:val="002F24A2"/>
    <w:rsid w:val="002F6B41"/>
    <w:rsid w:val="003001EE"/>
    <w:rsid w:val="00325654"/>
    <w:rsid w:val="00386CAF"/>
    <w:rsid w:val="003A5358"/>
    <w:rsid w:val="003A54AB"/>
    <w:rsid w:val="003A70E9"/>
    <w:rsid w:val="003C1DFD"/>
    <w:rsid w:val="003D0FB7"/>
    <w:rsid w:val="003D4E0D"/>
    <w:rsid w:val="003E5C78"/>
    <w:rsid w:val="003E67B1"/>
    <w:rsid w:val="003F1C89"/>
    <w:rsid w:val="00404EAA"/>
    <w:rsid w:val="00407D12"/>
    <w:rsid w:val="00427C1A"/>
    <w:rsid w:val="0049367F"/>
    <w:rsid w:val="0049387B"/>
    <w:rsid w:val="004A3D89"/>
    <w:rsid w:val="004B1EA7"/>
    <w:rsid w:val="004B545D"/>
    <w:rsid w:val="004C600F"/>
    <w:rsid w:val="004D40E7"/>
    <w:rsid w:val="004D6A63"/>
    <w:rsid w:val="004E5FEF"/>
    <w:rsid w:val="004E718A"/>
    <w:rsid w:val="0052018B"/>
    <w:rsid w:val="0052282D"/>
    <w:rsid w:val="005266BD"/>
    <w:rsid w:val="005277A9"/>
    <w:rsid w:val="005321E3"/>
    <w:rsid w:val="0053336B"/>
    <w:rsid w:val="00560C30"/>
    <w:rsid w:val="005638B7"/>
    <w:rsid w:val="00572B37"/>
    <w:rsid w:val="00595E55"/>
    <w:rsid w:val="00596733"/>
    <w:rsid w:val="0059709E"/>
    <w:rsid w:val="005C0522"/>
    <w:rsid w:val="005D76B5"/>
    <w:rsid w:val="005F3CA9"/>
    <w:rsid w:val="006020DF"/>
    <w:rsid w:val="00621DC7"/>
    <w:rsid w:val="0063799F"/>
    <w:rsid w:val="00640350"/>
    <w:rsid w:val="0065133B"/>
    <w:rsid w:val="00661A51"/>
    <w:rsid w:val="00674F49"/>
    <w:rsid w:val="006D35DD"/>
    <w:rsid w:val="006E37E4"/>
    <w:rsid w:val="0071154E"/>
    <w:rsid w:val="007238F1"/>
    <w:rsid w:val="00741866"/>
    <w:rsid w:val="00744E03"/>
    <w:rsid w:val="00752E82"/>
    <w:rsid w:val="00760EE8"/>
    <w:rsid w:val="00793AB9"/>
    <w:rsid w:val="00794093"/>
    <w:rsid w:val="007B764D"/>
    <w:rsid w:val="007C4A06"/>
    <w:rsid w:val="007D029A"/>
    <w:rsid w:val="007F0AAF"/>
    <w:rsid w:val="0080584B"/>
    <w:rsid w:val="0081587D"/>
    <w:rsid w:val="00835840"/>
    <w:rsid w:val="00840823"/>
    <w:rsid w:val="00860E29"/>
    <w:rsid w:val="008656D7"/>
    <w:rsid w:val="0087134E"/>
    <w:rsid w:val="00883376"/>
    <w:rsid w:val="008B106A"/>
    <w:rsid w:val="008C4495"/>
    <w:rsid w:val="008E037F"/>
    <w:rsid w:val="008F2B47"/>
    <w:rsid w:val="009264B6"/>
    <w:rsid w:val="00945571"/>
    <w:rsid w:val="00951C6C"/>
    <w:rsid w:val="009659CF"/>
    <w:rsid w:val="00972BE9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AC71C8"/>
    <w:rsid w:val="00AE2081"/>
    <w:rsid w:val="00B05CCB"/>
    <w:rsid w:val="00B33708"/>
    <w:rsid w:val="00B35194"/>
    <w:rsid w:val="00B5730A"/>
    <w:rsid w:val="00B80707"/>
    <w:rsid w:val="00B8454A"/>
    <w:rsid w:val="00B93F75"/>
    <w:rsid w:val="00BD31BD"/>
    <w:rsid w:val="00BD6F7D"/>
    <w:rsid w:val="00BF199D"/>
    <w:rsid w:val="00C34AC4"/>
    <w:rsid w:val="00C877DE"/>
    <w:rsid w:val="00C878F6"/>
    <w:rsid w:val="00CA274B"/>
    <w:rsid w:val="00D12C2E"/>
    <w:rsid w:val="00D15A83"/>
    <w:rsid w:val="00D214EE"/>
    <w:rsid w:val="00D23EB2"/>
    <w:rsid w:val="00D36B9E"/>
    <w:rsid w:val="00D736A8"/>
    <w:rsid w:val="00D85F18"/>
    <w:rsid w:val="00DA0393"/>
    <w:rsid w:val="00DA407C"/>
    <w:rsid w:val="00DA462A"/>
    <w:rsid w:val="00DD5CBD"/>
    <w:rsid w:val="00E031FD"/>
    <w:rsid w:val="00E15A8A"/>
    <w:rsid w:val="00E2008C"/>
    <w:rsid w:val="00E30E04"/>
    <w:rsid w:val="00E543A8"/>
    <w:rsid w:val="00EB6F98"/>
    <w:rsid w:val="00F07F95"/>
    <w:rsid w:val="00F4628F"/>
    <w:rsid w:val="00F819A7"/>
    <w:rsid w:val="00F90E92"/>
    <w:rsid w:val="00FC15DA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D4B8588"/>
  <w15:docId w15:val="{51B0A2BC-A003-40EE-B126-D80DBB826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36A284F-834F-44F2-8272-78DDB37A9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4288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Jochen Engmann</dc:creator>
  <cp:lastModifiedBy>Joachim Müller</cp:lastModifiedBy>
  <cp:revision>2</cp:revision>
  <cp:lastPrinted>2019-05-20T11:27:00Z</cp:lastPrinted>
  <dcterms:created xsi:type="dcterms:W3CDTF">2025-08-04T12:11:00Z</dcterms:created>
  <dcterms:modified xsi:type="dcterms:W3CDTF">2025-08-04T12:11:00Z</dcterms:modified>
</cp:coreProperties>
</file>