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0CED6F9F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36F26A86" w14:textId="76C011FE" w:rsidR="003F1C89" w:rsidRPr="00F90E92" w:rsidRDefault="00564186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>Psychische Belastungen und Beanspruchung am Arbeitsplatz</w:t>
            </w:r>
          </w:p>
        </w:tc>
      </w:tr>
      <w:tr w:rsidR="003F1C89" w14:paraId="0E69A942" w14:textId="77777777" w:rsidTr="003F1C89">
        <w:tc>
          <w:tcPr>
            <w:tcW w:w="1609" w:type="dxa"/>
          </w:tcPr>
          <w:p w14:paraId="0BDFF18B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29421F9D" w14:textId="718509E7" w:rsidR="003F1C89" w:rsidRDefault="00275339" w:rsidP="003F1C89">
            <w:r>
              <w:t>WL</w:t>
            </w:r>
            <w:r w:rsidR="00564186">
              <w:t>1</w:t>
            </w:r>
          </w:p>
        </w:tc>
        <w:tc>
          <w:tcPr>
            <w:tcW w:w="1418" w:type="dxa"/>
          </w:tcPr>
          <w:p w14:paraId="68C393C3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320895DA" w14:textId="73E2E256" w:rsidR="003F1C89" w:rsidRDefault="0099268F">
            <w:r>
              <w:t>7</w:t>
            </w:r>
            <w:r w:rsidR="00275339">
              <w:t>3</w:t>
            </w:r>
          </w:p>
        </w:tc>
      </w:tr>
      <w:tr w:rsidR="003F1C89" w14:paraId="17648477" w14:textId="77777777" w:rsidTr="003F1C89">
        <w:tc>
          <w:tcPr>
            <w:tcW w:w="1609" w:type="dxa"/>
          </w:tcPr>
          <w:p w14:paraId="068F1362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39E7583D" w14:textId="7A6918BD" w:rsidR="003F1C89" w:rsidRDefault="00275339">
            <w:r>
              <w:t>Holger Kaddatz</w:t>
            </w:r>
          </w:p>
        </w:tc>
        <w:tc>
          <w:tcPr>
            <w:tcW w:w="1418" w:type="dxa"/>
          </w:tcPr>
          <w:p w14:paraId="7B30FA7E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2106A7EA" w14:textId="3E7BB54B" w:rsidR="003F1C89" w:rsidRDefault="00275339">
            <w:r>
              <w:t>01.07.2024</w:t>
            </w:r>
          </w:p>
        </w:tc>
      </w:tr>
    </w:tbl>
    <w:p w14:paraId="063A9583" w14:textId="77777777" w:rsidR="0053336B" w:rsidRDefault="0053336B" w:rsidP="003F1C89">
      <w:pPr>
        <w:ind w:left="-142"/>
        <w:rPr>
          <w:b/>
        </w:rPr>
      </w:pPr>
    </w:p>
    <w:p w14:paraId="1086729F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7B22BF25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extDirection w:val="btLr"/>
          </w:tcPr>
          <w:p w14:paraId="10E801CD" w14:textId="77777777" w:rsidR="00404EAA" w:rsidRPr="005F3CA9" w:rsidRDefault="00404EAA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3EE714E8" wp14:editId="4219D083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-3978275</wp:posOffset>
                      </wp:positionV>
                      <wp:extent cx="0" cy="1944000"/>
                      <wp:effectExtent l="95250" t="38100" r="57150" b="18415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4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8BD45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" strokecolor="black [3213]">
                      <v:stroke endarrow="open"/>
                      <w10:wrap type="tight"/>
                    </v:shape>
                  </w:pict>
                </mc:Fallback>
              </mc:AlternateContent>
            </w:r>
            <w:r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99C641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57689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54D6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B9B90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FCD8C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16096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073F24A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3840D05F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F0BEC78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7BB0E8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3E6AC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9249F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2CC9D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475A8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67B8D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62AEFD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24BC4C0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986933F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CB9D59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60216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EEE7A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39CD1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7D692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38FFA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1B4707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034F0541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FC7B7B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DFC9A3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474A1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F2CA1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40D8B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C6829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8D28A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75E9A3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8D750D3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9893701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0FD12B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D84B1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C63C7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0ADCD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C76A7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4B436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7656B6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1D388E94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7447DC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9A0DF0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159771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5F8912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1A21CD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8F7A09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496676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7ECA9BE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05D3DB32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C29238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C7028A3" w14:textId="77777777" w:rsidR="00993BCD" w:rsidRPr="005F3CA9" w:rsidRDefault="00993BCD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3610F53" wp14:editId="6D95C5E8">
                      <wp:simplePos x="0" y="0"/>
                      <wp:positionH relativeFrom="column">
                        <wp:posOffset>1579616</wp:posOffset>
                      </wp:positionH>
                      <wp:positionV relativeFrom="paragraph">
                        <wp:posOffset>51435</wp:posOffset>
                      </wp:positionV>
                      <wp:extent cx="5391510" cy="0"/>
                      <wp:effectExtent l="0" t="76200" r="19050" b="114300"/>
                      <wp:wrapNone/>
                      <wp:docPr id="24" name="Gerade Verbindung mit Pfei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15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47207D" id="Gerade Verbindung mit Pfeil 24" o:spid="_x0000_s1026" type="#_x0000_t32" style="position:absolute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" strokecolor="black [3213]">
                      <v:stroke endarrow="open"/>
                    </v:shape>
                  </w:pict>
                </mc:Fallback>
              </mc:AlternateContent>
            </w:r>
            <w:r>
              <w:t>Schadenshöhe</w:t>
            </w:r>
          </w:p>
        </w:tc>
      </w:tr>
    </w:tbl>
    <w:p w14:paraId="2B8CC8CF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679B37A0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53007727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53E7F7B9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051744E9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8BB43CF" w14:textId="05FD7C08" w:rsidR="00987AEE" w:rsidRPr="00987AEE" w:rsidRDefault="00987AEE" w:rsidP="0053336B">
            <w:pPr>
              <w:spacing w:line="240" w:lineRule="auto"/>
              <w:jc w:val="left"/>
            </w:pPr>
            <w:r w:rsidRPr="00987AEE">
              <w:t xml:space="preserve">Mittlere </w:t>
            </w:r>
            <w:r w:rsidR="005B7B4C" w:rsidRPr="00987AEE">
              <w:t>Gefährdung</w:t>
            </w:r>
          </w:p>
        </w:tc>
        <w:tc>
          <w:tcPr>
            <w:tcW w:w="567" w:type="dxa"/>
            <w:shd w:val="clear" w:color="auto" w:fill="92D050"/>
          </w:tcPr>
          <w:p w14:paraId="732539A2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7620E918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48B1E358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6B6B8839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012CF346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55EA12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bookmarkStart w:id="0" w:name="_Hlk170461561"/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0175A7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0B5B97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C5741D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1046894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29FD769F" w14:textId="77777777" w:rsidTr="0056418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47D816C" w14:textId="77777777" w:rsidR="0080584B" w:rsidRPr="00BD31BD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AE088" w14:textId="77A134FC" w:rsidR="0080584B" w:rsidRDefault="00564186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Arbeitsaufgabe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8DA5" w14:textId="49335729" w:rsidR="0080584B" w:rsidRDefault="00564186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Unklare Angaben der Aufgabe kein geeignetes Werkzeug, Gefahrstoffe am Arbeitsplatz.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AD8FF" w14:textId="3BD3F0DD" w:rsidR="00564186" w:rsidRDefault="00564186" w:rsidP="00564186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Klare Arbeitsaufgaben durch Dokumentiertes Verfahren B7,Werkzeuge am Arbeitsplatz vorhanden, Gefahrstoffe nur in geringen Mengen, Tagesbedarf.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37140" w14:textId="77777777" w:rsidR="003F1C89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F1C6A15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1E8C8F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31734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DE3C8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84AD8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29C1C7B" w14:textId="77777777" w:rsidR="003F1C89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6173E018" w14:textId="77777777" w:rsidTr="003B0D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BBC86BA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98D07" w14:textId="240BC46F" w:rsidR="00A1052A" w:rsidRDefault="00564186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Umgebungsbedingungen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87FB" w14:textId="77777777" w:rsidR="00A1052A" w:rsidRDefault="0099268F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Lärm, Beleuchtung, ergonomische Verhältnisse,</w:t>
            </w:r>
          </w:p>
          <w:p w14:paraId="59F3F7F8" w14:textId="0EE8D3E1" w:rsidR="0099268F" w:rsidRDefault="0099268F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klimatische Bedingungen, , enge ergonomische Bedingungen, zeitweise, klimatische Bedingen während der Sommermonaten.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CC84C" w14:textId="514EACCB" w:rsidR="00A1052A" w:rsidRDefault="00F45740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Lärmbereiche sind</w:t>
            </w:r>
            <w:r w:rsidR="007A557F">
              <w:rPr>
                <w:rFonts w:eastAsia="Arial Unicode MS" w:cs="Arial Unicode MS"/>
              </w:rPr>
              <w:t xml:space="preserve"> </w:t>
            </w:r>
            <w:r>
              <w:rPr>
                <w:rFonts w:eastAsia="Arial Unicode MS" w:cs="Arial Unicode MS"/>
              </w:rPr>
              <w:t>nicht vorhanden</w:t>
            </w:r>
            <w:r w:rsidR="007A557F">
              <w:rPr>
                <w:rFonts w:eastAsia="Arial Unicode MS" w:cs="Arial Unicode MS"/>
              </w:rPr>
              <w:t>, Beleuchtung ist durch ausreichend Tageslicht und künstlich Beleuchtung sichergestellt, in den Sommermonaten werden Arbeitszeiten optimiert zusätzlich stehen Getränke zur Verfügung.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CF85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F6F9DE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AB78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E30CBC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6819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7223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3D8DBC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D122E3F" w14:textId="77777777" w:rsidTr="0056418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568D628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C836B" w14:textId="3C3C296D" w:rsidR="00A1052A" w:rsidRDefault="00564186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Betriebliche Organisation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4CE7" w14:textId="3906AD2E" w:rsidR="00A1052A" w:rsidRDefault="007A557F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strukturelle Veränderungen, unklare </w:t>
            </w:r>
            <w:r w:rsidR="00BA7AED">
              <w:rPr>
                <w:rFonts w:eastAsia="Arial Unicode MS" w:cs="Arial Unicode MS"/>
              </w:rPr>
              <w:t>Kompetenzen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51A21" w14:textId="058DB6FC" w:rsidR="00A1052A" w:rsidRPr="00BA7AED" w:rsidRDefault="00BA7AED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Klare Bedingungen der Führungsverantwortungen. </w:t>
            </w:r>
            <w:r w:rsidRPr="00BA7AED">
              <w:rPr>
                <w:rFonts w:eastAsia="Arial Unicode MS" w:cs="Arial Unicode MS"/>
              </w:rPr>
              <w:t>Tägliche Meeting am Teamboard, wöchentlic</w:t>
            </w:r>
            <w:r>
              <w:rPr>
                <w:rFonts w:eastAsia="Arial Unicode MS" w:cs="Arial Unicode MS"/>
              </w:rPr>
              <w:t>he Meeting der Führungskräfte zum Thema QS und Arbeitssicherheit.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8202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96672E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52CF9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4007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1EEA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D635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C0814C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8FED2F0" w14:textId="77777777" w:rsidTr="0056418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D850ECF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618ED" w14:textId="5EAE3A27" w:rsidR="00A1052A" w:rsidRDefault="00564186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Soziale Beziehungen am Arbeitsplatz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3482" w14:textId="5E2788AB" w:rsidR="00A1052A" w:rsidRDefault="00BA7AED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Betriebsklima, Probleme der</w:t>
            </w:r>
            <w:r w:rsidR="00F84349">
              <w:rPr>
                <w:rFonts w:eastAsia="Arial Unicode MS" w:cs="Arial Unicode MS"/>
              </w:rPr>
              <w:t xml:space="preserve"> unterschiedlichen</w:t>
            </w:r>
            <w:r>
              <w:rPr>
                <w:rFonts w:eastAsia="Arial Unicode MS" w:cs="Arial Unicode MS"/>
              </w:rPr>
              <w:t xml:space="preserve"> Bereiche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6352B" w14:textId="6A30D2AE" w:rsidR="00A1052A" w:rsidRDefault="00F84349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Mitarbeitergespräche, Möglichkeiten, der Unterstützung durch den Betriebsrat, Betriebsversammlung, mit freiem Dialog, Kantine für den sozialen Austausch ,  gemeinsames Sommer-Weihnachtsfest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2999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66A660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DA162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FD12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84F0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C119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29C809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6B1661D4" w14:textId="77777777" w:rsidTr="0056418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2EF1B1A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F8D15" w14:textId="781D5B60" w:rsidR="00A1052A" w:rsidRDefault="00564186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Arbeitsformen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5C17" w14:textId="77777777" w:rsidR="00A1052A" w:rsidRDefault="00BA7AED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Wechselnde Arbeitsbereiche</w:t>
            </w:r>
          </w:p>
          <w:p w14:paraId="1CA08A5A" w14:textId="77777777" w:rsidR="00275339" w:rsidRDefault="00275339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  <w:p w14:paraId="4F7F52CF" w14:textId="77777777" w:rsidR="00275339" w:rsidRDefault="00275339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  <w:p w14:paraId="26045A43" w14:textId="471EEB6C" w:rsidR="00275339" w:rsidRDefault="00275339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B146C" w14:textId="77777777" w:rsidR="00A1052A" w:rsidRDefault="003B0D68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Arbeitsbereichen werden unter den Kollegen bei Personalmangel nur kurzfristig umbesetzt.</w:t>
            </w:r>
          </w:p>
          <w:p w14:paraId="10078AF1" w14:textId="11B93FA0" w:rsidR="003B0D68" w:rsidRDefault="003B0D68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Stundenkonto zur flexiblen Arbeitsgestaltung möglich.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A07C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AB9616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DA1C1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43AE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491A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37B9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BB85EB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6D08A51F" w14:textId="77777777" w:rsidTr="003B0D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4B3E9A4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71A83" w14:textId="1A77AEB9" w:rsidR="00A1052A" w:rsidRDefault="003B0D68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Umsetzung von Maßnahmen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D694" w14:textId="35A3BF47" w:rsidR="00A1052A" w:rsidRDefault="003B0D68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Probleme erkennen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228F2" w14:textId="77777777" w:rsidR="00A1052A" w:rsidRDefault="003B0D68" w:rsidP="007238F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Betriebsrat und Arbeitsmediziner hinzuziehen.</w:t>
            </w:r>
          </w:p>
          <w:p w14:paraId="4814AE14" w14:textId="2C20799B" w:rsidR="005B7B4C" w:rsidRDefault="005B7B4C" w:rsidP="007238F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ASA-sitzungen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7059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74E40E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01CCFF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2D58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6689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867A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27DBEA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6DCD9992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391E4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0CCF1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0FCA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1BB35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7BFC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535729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8D16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66D7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2D45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8BA2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BCBA03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07FBCB5E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9561A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8D1D3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7633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1679A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0806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C7B844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E77E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B9AB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BFDC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2BEB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2AA3D3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F510019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57AD6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64B99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D69D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C416A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66D6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600DA5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5437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978A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7863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6135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2E03B5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C9825C8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D9F38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1DC8A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98FD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7E951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EA63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72C358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E147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421A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CBAC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5F80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957E92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00D313B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E2E84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B5505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7D34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50C4E" w14:textId="77777777" w:rsidR="00A1052A" w:rsidRDefault="00A1052A" w:rsidP="005638B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5F31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9FA87D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A844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12F4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E582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9C3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659DA0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F1F6862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6683E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9FB20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C3FC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2475B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8395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ADD6D5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78FA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F975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EE1D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AD62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115DF2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70CEE98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469CC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B63B0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5A10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803C8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6061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7B58D6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EA6D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2B08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B677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DF99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8EC949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33AEC26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A2E96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A0396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7C31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13074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CA50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A8339E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06C1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08CA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0764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7321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A88F56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971110C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23A14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B0E05" w14:textId="77777777" w:rsidR="00A1052A" w:rsidRPr="00B5730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C04A" w14:textId="77777777" w:rsidR="00A1052A" w:rsidRPr="00B5730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EB511" w14:textId="77777777" w:rsidR="00A1052A" w:rsidRPr="00B5730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53361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900E0C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C62F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DD02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694D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9234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B2AF11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28DD76D5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7CA96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38C12" w14:textId="77777777" w:rsidR="00A1052A" w:rsidRPr="00B5730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757E" w14:textId="77777777" w:rsidR="00A1052A" w:rsidRPr="00B5730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52C6E" w14:textId="77777777" w:rsidR="00A1052A" w:rsidRPr="00B5730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640A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B1AB4C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566D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83E2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5EA8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4623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D48B1E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bookmarkEnd w:id="0"/>
    </w:tbl>
    <w:p w14:paraId="53249EA5" w14:textId="77777777" w:rsidR="001D17A4" w:rsidRDefault="001D17A4" w:rsidP="00222B0D"/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564186" w:rsidRPr="00B5730A" w14:paraId="47A53AA3" w14:textId="77777777" w:rsidTr="008C5520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F61B80" w14:textId="77777777" w:rsidR="00564186" w:rsidRPr="006020DF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89E042" w14:textId="77777777" w:rsidR="00564186" w:rsidRPr="006020DF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6D06E3" w14:textId="77777777" w:rsidR="00564186" w:rsidRPr="006020DF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AE142C" w14:textId="77777777" w:rsidR="00564186" w:rsidRPr="006020DF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848B06D" w14:textId="77777777" w:rsidR="00564186" w:rsidRPr="006020DF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564186" w:rsidRPr="003F6AE6" w14:paraId="23E569D8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74E6A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81220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1265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A6C16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13A3B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1D3CE66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202EF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7699D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B56E6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16522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751B04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50208D6A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A3E37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1870B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7A46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DC1FF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8230F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635E4F8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DD4EF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EC2AB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EFF0D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B62E6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FDDEED8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2A845103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DF726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F25E6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D221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31335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49C36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F19BA26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751CC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9BAAD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B6832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92ED6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3C6BE6D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791333FE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4ABD8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14972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7B4B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5E720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0B2A2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791BC00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65352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74C6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BD10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FEFA8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DC9FD9C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35154E02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E8DE2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6059F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7B9A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B0CA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71A2A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AC37C7E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BF9AA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5CD64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55EFB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97B29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0E67B4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74F2229B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E6112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EA7CF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99D9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2F82B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75767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ED0AC5D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12A21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9F7C4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2C5C7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A1B88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37EDD07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4A3C4971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67A5D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1048C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42A1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0F72E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74745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C061EAC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388F3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98B4C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1C536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7AA51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CEDCF72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6BC1DFFD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A45CD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48378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45CB3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50B27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9C5FC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37D4743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3B2C6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E432C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3E8BF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4A14F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BDD16D5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1460B510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ADB6F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0E1CE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6351" w14:textId="77777777" w:rsidR="00564186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5FF35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C537E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A9BEE4E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1DE9B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5C9F6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19A57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AC961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F4C7CE8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50087A82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EE60D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C6641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83CF" w14:textId="77777777" w:rsidR="00564186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C7EE2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C600C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B6D6BD2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E51BA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20F7C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8C364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CA7C6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52D259B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2544E45C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0A6D7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D693C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08A0" w14:textId="77777777" w:rsidR="00564186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6B631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86E5D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B5EA34E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B9FAF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9C6D5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D8D14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A1ED8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08E1192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7ECBB692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95A7D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148AD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DD176" w14:textId="77777777" w:rsidR="00564186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99A0D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793B3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70A35F5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4E27A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14081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47B11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20BB9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8389C2A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5CF23E51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7EB88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3C135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F14E" w14:textId="77777777" w:rsidR="00564186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1427D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06058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2ECECE3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86D92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06138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E7065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A9E5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1CA6785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1DDC1683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DA3EF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6E0FD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2998" w14:textId="77777777" w:rsidR="00564186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28457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BA218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FE65E2B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75D3A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07076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7120B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C0C29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3DB4467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065071B4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85311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784DA" w14:textId="77777777" w:rsidR="00564186" w:rsidRPr="00B5730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5238" w14:textId="77777777" w:rsidR="00564186" w:rsidRPr="00B5730A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F22EF" w14:textId="77777777" w:rsidR="00564186" w:rsidRPr="00B5730A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BF694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5AF57BF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5F4E8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13CCC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65A1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BFC0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7D15FAF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5EE74D25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6B18C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639AE" w14:textId="77777777" w:rsidR="00564186" w:rsidRPr="00B5730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7852" w14:textId="77777777" w:rsidR="00564186" w:rsidRPr="00B5730A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7866E" w14:textId="77777777" w:rsidR="00564186" w:rsidRPr="00B5730A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D13F9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EB42946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038F8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67A6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39D02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B47C5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76D15B9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679FDC70" w14:textId="77777777" w:rsidR="00564186" w:rsidRDefault="00564186" w:rsidP="00222B0D"/>
    <w:p w14:paraId="64759975" w14:textId="77777777" w:rsidR="00564186" w:rsidRPr="00C34AC4" w:rsidRDefault="00564186" w:rsidP="00222B0D"/>
    <w:sectPr w:rsidR="00564186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098C9C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0B60BC0F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6A79E492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5C1EB20C" w14:textId="77777777" w:rsidR="0049387B" w:rsidRPr="00D23EB2" w:rsidRDefault="0049387B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 w:rsidRPr="00D23EB2"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1" allowOverlap="1" wp14:anchorId="579F2FC2" wp14:editId="10F812CD">
                    <wp:simplePos x="0" y="0"/>
                    <wp:positionH relativeFrom="margin">
                      <wp:posOffset>-110794</wp:posOffset>
                    </wp:positionH>
                    <wp:positionV relativeFrom="paragraph">
                      <wp:posOffset>1270</wp:posOffset>
                    </wp:positionV>
                    <wp:extent cx="10260000" cy="0"/>
                    <wp:effectExtent l="0" t="0" r="27305" b="19050"/>
                    <wp:wrapNone/>
                    <wp:docPr id="17" name="Gerade Verbindung 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02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5D556BC5" id="Gerade Verbindung 17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riOKBNkAAAAGAQAADwAAAGRycy9kb3ducmV2&#10;LnhtbEyOy27CMBRE95X6D9at1B04QFtoiINQJT4AilR1Z+ybB7WvI9sh4e/rrNrlaEZnTrEbrWE3&#10;9KF1JGAxz4AhKadbqgWcPw+zDbAQJWlpHKGAOwbYlY8Phcy1G+iIt1OsWYJQyKWAJsYu5zyoBq0M&#10;c9chpa5y3sqYoq+59nJIcGv4MsveuJUtpYdGdvjRoPo59VbAdzaY/qqqg1rJ+xcd93btKyvE89O4&#10;3wKLOMa/MUz6SR3K5HRxPenAjIDZYv2SpgKWwKb69X2zAnaZMi8L/l+//AU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CuI4oE2QAAAAYBAAAPAAAAAAAAAAAAAAAAABIEAABkcnMvZG93&#10;bnJldi54bWxQSwUGAAAAAAQABADzAAAAGAUAAAAA&#10;" strokecolor="black [3213]" strokeweight="1pt"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20A163AF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4E860946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6142B77D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57861950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993BCD">
            <w:rPr>
              <w:rFonts w:ascii="Verdana" w:hAnsi="Verdana"/>
              <w:noProof/>
              <w:sz w:val="16"/>
            </w:rPr>
            <w:t>1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993BCD">
            <w:rPr>
              <w:rFonts w:ascii="Verdana" w:hAnsi="Verdana"/>
              <w:noProof/>
              <w:sz w:val="16"/>
            </w:rPr>
            <w:t>3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3C4F7563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071E9BE6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5C3D9FEF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4F571E98" w14:textId="77777777" w:rsidR="0049387B" w:rsidRPr="00560C30" w:rsidRDefault="002007B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Qualitätsmangement\01_Dokumentenmanagement\07_Arbeitssicherheit\ASA-0013 - Gefährdungsbeurteilung Vorlage</w:t>
          </w:r>
        </w:p>
      </w:tc>
    </w:tr>
  </w:tbl>
  <w:p w14:paraId="432D712F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306F1C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4F00F345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01CB851C" w14:textId="77777777" w:rsidTr="008656D7">
      <w:trPr>
        <w:trHeight w:val="283"/>
      </w:trPr>
      <w:tc>
        <w:tcPr>
          <w:tcW w:w="8169" w:type="dxa"/>
        </w:tcPr>
        <w:p w14:paraId="44C88197" w14:textId="52C748E3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C70F84">
            <w:rPr>
              <w:rFonts w:ascii="Verdana" w:hAnsi="Verdana" w:cs="Arial"/>
              <w:b/>
            </w:rPr>
            <w:t>7</w:t>
          </w:r>
          <w:r w:rsidR="00275339">
            <w:rPr>
              <w:rFonts w:ascii="Verdana" w:hAnsi="Verdana" w:cs="Arial"/>
              <w:b/>
            </w:rPr>
            <w:t>3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5B2050E0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19DDE974" wp14:editId="7151C6D4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0EC88C9C" w14:textId="77777777" w:rsidTr="008656D7">
      <w:trPr>
        <w:trHeight w:val="567"/>
      </w:trPr>
      <w:tc>
        <w:tcPr>
          <w:tcW w:w="8169" w:type="dxa"/>
        </w:tcPr>
        <w:p w14:paraId="77BE2D94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55E77FA0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2D180D72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3EC6E702" w14:textId="77777777" w:rsidR="0049387B" w:rsidRDefault="0049387B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945A77D" wp14:editId="3037615E">
              <wp:simplePos x="0" y="0"/>
              <wp:positionH relativeFrom="margin">
                <wp:align>center</wp:align>
              </wp:positionH>
              <wp:positionV relativeFrom="paragraph">
                <wp:posOffset>74295</wp:posOffset>
              </wp:positionV>
              <wp:extent cx="10260000" cy="0"/>
              <wp:effectExtent l="0" t="0" r="27305" b="19050"/>
              <wp:wrapNone/>
              <wp:docPr id="15" name="Gerade Verbindung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26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C31651A" id="Gerade Verbindung 15" o:spid="_x0000_s1026" style="position:absolute;z-index:25166745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HVEnw9kAAAAHAQAADwAAAGRycy9kb3ducmV2&#10;LnhtbEyPzU7DMBCE70i8g7VI3KgTEC0KcaoKqQ/QgoR629qbnzZeR7bTpG+PKw5w251ZzX5Trmfb&#10;iwv50DlWkC8yEMTamY4bBV+f26c3ECEiG+wdk4IrBVhX93clFsZNvKPLPjYihXAoUEEb41BIGXRL&#10;FsPCDcTJq523GNPqG2k8Tinc9vI5y5bSYsfpQ4sDfbSkz/vRKjhkUz+edL3VL3j95t3GrnxtlXp8&#10;mDfvICLN8e8YbvgJHarEdHQjmyB6BalITGq+AnFzl/lrmo6/iqxK+Z+/+gE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AdUSfD2QAAAAcBAAAPAAAAAAAAAAAAAAAAABIEAABkcnMvZG93&#10;bnJldi54bWxQSwUGAAAAAAQABADzAAAAGAUAAAAA&#10;" strokecolor="black [3213]" strokeweight="1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2266200">
    <w:abstractNumId w:val="0"/>
  </w:num>
  <w:num w:numId="2" w16cid:durableId="695354851">
    <w:abstractNumId w:val="6"/>
  </w:num>
  <w:num w:numId="3" w16cid:durableId="322469782">
    <w:abstractNumId w:val="2"/>
  </w:num>
  <w:num w:numId="4" w16cid:durableId="1593390330">
    <w:abstractNumId w:val="3"/>
  </w:num>
  <w:num w:numId="5" w16cid:durableId="981009008">
    <w:abstractNumId w:val="4"/>
  </w:num>
  <w:num w:numId="6" w16cid:durableId="1933396432">
    <w:abstractNumId w:val="7"/>
  </w:num>
  <w:num w:numId="7" w16cid:durableId="825978482">
    <w:abstractNumId w:val="1"/>
  </w:num>
  <w:num w:numId="8" w16cid:durableId="770938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51516"/>
    <w:rsid w:val="00070671"/>
    <w:rsid w:val="000845EA"/>
    <w:rsid w:val="000D5815"/>
    <w:rsid w:val="000F440F"/>
    <w:rsid w:val="00104639"/>
    <w:rsid w:val="00107F90"/>
    <w:rsid w:val="00130EDB"/>
    <w:rsid w:val="001C30EF"/>
    <w:rsid w:val="001D17A4"/>
    <w:rsid w:val="001F0B10"/>
    <w:rsid w:val="002007B4"/>
    <w:rsid w:val="00222B0D"/>
    <w:rsid w:val="00224968"/>
    <w:rsid w:val="00232DEB"/>
    <w:rsid w:val="00236850"/>
    <w:rsid w:val="00242774"/>
    <w:rsid w:val="00275339"/>
    <w:rsid w:val="002C7B1E"/>
    <w:rsid w:val="002F24A2"/>
    <w:rsid w:val="002F6B41"/>
    <w:rsid w:val="003001EE"/>
    <w:rsid w:val="003101B1"/>
    <w:rsid w:val="00325654"/>
    <w:rsid w:val="00386CAF"/>
    <w:rsid w:val="003A5358"/>
    <w:rsid w:val="003A54AB"/>
    <w:rsid w:val="003B0D68"/>
    <w:rsid w:val="003D4E0D"/>
    <w:rsid w:val="003E67B1"/>
    <w:rsid w:val="003F1C89"/>
    <w:rsid w:val="00404EAA"/>
    <w:rsid w:val="00407D12"/>
    <w:rsid w:val="00427C1A"/>
    <w:rsid w:val="0049367F"/>
    <w:rsid w:val="0049387B"/>
    <w:rsid w:val="004A3D89"/>
    <w:rsid w:val="004B545D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60C30"/>
    <w:rsid w:val="005638B7"/>
    <w:rsid w:val="00564186"/>
    <w:rsid w:val="00572B37"/>
    <w:rsid w:val="00595E55"/>
    <w:rsid w:val="00596733"/>
    <w:rsid w:val="0059709E"/>
    <w:rsid w:val="005B7B4C"/>
    <w:rsid w:val="005D76B5"/>
    <w:rsid w:val="005F3CA9"/>
    <w:rsid w:val="006020DF"/>
    <w:rsid w:val="00621DC7"/>
    <w:rsid w:val="0063799F"/>
    <w:rsid w:val="00640350"/>
    <w:rsid w:val="0065133B"/>
    <w:rsid w:val="00661A51"/>
    <w:rsid w:val="006D35DD"/>
    <w:rsid w:val="0071154E"/>
    <w:rsid w:val="007238F1"/>
    <w:rsid w:val="00741866"/>
    <w:rsid w:val="00744E03"/>
    <w:rsid w:val="00752E82"/>
    <w:rsid w:val="00760EE8"/>
    <w:rsid w:val="00793AB9"/>
    <w:rsid w:val="00794093"/>
    <w:rsid w:val="007A557F"/>
    <w:rsid w:val="007C4A06"/>
    <w:rsid w:val="007D029A"/>
    <w:rsid w:val="007E55C3"/>
    <w:rsid w:val="0080584B"/>
    <w:rsid w:val="00835840"/>
    <w:rsid w:val="00840823"/>
    <w:rsid w:val="00860E29"/>
    <w:rsid w:val="008656D7"/>
    <w:rsid w:val="008B106A"/>
    <w:rsid w:val="008C4495"/>
    <w:rsid w:val="008E037F"/>
    <w:rsid w:val="008F2B47"/>
    <w:rsid w:val="00945571"/>
    <w:rsid w:val="00955BB8"/>
    <w:rsid w:val="009659CF"/>
    <w:rsid w:val="00972BE9"/>
    <w:rsid w:val="0098468D"/>
    <w:rsid w:val="00987AEE"/>
    <w:rsid w:val="0099268F"/>
    <w:rsid w:val="00993BCD"/>
    <w:rsid w:val="009A0F9C"/>
    <w:rsid w:val="00A1052A"/>
    <w:rsid w:val="00A16591"/>
    <w:rsid w:val="00A22829"/>
    <w:rsid w:val="00A41D37"/>
    <w:rsid w:val="00A64A9D"/>
    <w:rsid w:val="00A77778"/>
    <w:rsid w:val="00A92C31"/>
    <w:rsid w:val="00AA4C20"/>
    <w:rsid w:val="00B05CCB"/>
    <w:rsid w:val="00B33708"/>
    <w:rsid w:val="00B5730A"/>
    <w:rsid w:val="00B80707"/>
    <w:rsid w:val="00B8454A"/>
    <w:rsid w:val="00BA7AED"/>
    <w:rsid w:val="00BD31BD"/>
    <w:rsid w:val="00BD6F7D"/>
    <w:rsid w:val="00BF199D"/>
    <w:rsid w:val="00C34AC4"/>
    <w:rsid w:val="00C614A3"/>
    <w:rsid w:val="00C70F84"/>
    <w:rsid w:val="00C877DE"/>
    <w:rsid w:val="00C878F6"/>
    <w:rsid w:val="00D12C2E"/>
    <w:rsid w:val="00D15A83"/>
    <w:rsid w:val="00D23EB2"/>
    <w:rsid w:val="00D36B9E"/>
    <w:rsid w:val="00D85F18"/>
    <w:rsid w:val="00DA0393"/>
    <w:rsid w:val="00DA407C"/>
    <w:rsid w:val="00DD5CBD"/>
    <w:rsid w:val="00E031FD"/>
    <w:rsid w:val="00E15A8A"/>
    <w:rsid w:val="00E30E04"/>
    <w:rsid w:val="00E543A8"/>
    <w:rsid w:val="00EB6F98"/>
    <w:rsid w:val="00F07F95"/>
    <w:rsid w:val="00F45740"/>
    <w:rsid w:val="00F4628F"/>
    <w:rsid w:val="00F819A7"/>
    <w:rsid w:val="00F84349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51FD5C0B"/>
  <w15:docId w15:val="{CA913D3E-7BAD-489D-BC99-DBED0481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0E1DBD07-71A3-4176-93A6-7A49FCED1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421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2</cp:revision>
  <cp:lastPrinted>2019-05-20T11:27:00Z</cp:lastPrinted>
  <dcterms:created xsi:type="dcterms:W3CDTF">2024-07-01T10:39:00Z</dcterms:created>
  <dcterms:modified xsi:type="dcterms:W3CDTF">2024-07-01T10:39:00Z</dcterms:modified>
</cp:coreProperties>
</file>