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28073C4D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07BE3BC2" w14:textId="3242168E" w:rsidR="003F1C89" w:rsidRPr="00F90E92" w:rsidRDefault="00956709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Kleben </w:t>
            </w:r>
            <w:r w:rsidR="005853FF">
              <w:rPr>
                <w:b/>
                <w:sz w:val="20"/>
              </w:rPr>
              <w:t>automatisiert Datron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1C89" w14:paraId="7983B20E" w14:textId="77777777" w:rsidTr="003F1C89">
        <w:tc>
          <w:tcPr>
            <w:tcW w:w="1609" w:type="dxa"/>
          </w:tcPr>
          <w:p w14:paraId="38A110A2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607EA10" w14:textId="2F15893F" w:rsidR="003F1C89" w:rsidRDefault="00D4194B" w:rsidP="003F1C89">
            <w:r>
              <w:t>MT1</w:t>
            </w:r>
          </w:p>
        </w:tc>
        <w:tc>
          <w:tcPr>
            <w:tcW w:w="1418" w:type="dxa"/>
          </w:tcPr>
          <w:p w14:paraId="48AB2375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87C0975" w14:textId="4F32F175" w:rsidR="003F1C89" w:rsidRDefault="005853FF">
            <w:r>
              <w:t>92</w:t>
            </w:r>
          </w:p>
        </w:tc>
      </w:tr>
      <w:tr w:rsidR="003F1C89" w14:paraId="155E3160" w14:textId="77777777" w:rsidTr="003F1C89">
        <w:tc>
          <w:tcPr>
            <w:tcW w:w="1609" w:type="dxa"/>
          </w:tcPr>
          <w:p w14:paraId="4C52BA26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1CBC0F69" w14:textId="31BF2D36" w:rsidR="003F1C89" w:rsidRDefault="005853FF">
            <w:r>
              <w:t>Dennis Mund</w:t>
            </w:r>
          </w:p>
        </w:tc>
        <w:tc>
          <w:tcPr>
            <w:tcW w:w="1418" w:type="dxa"/>
          </w:tcPr>
          <w:p w14:paraId="75A7ED2F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6430D33" w14:textId="120D41E9" w:rsidR="003F1C89" w:rsidRDefault="005853FF">
            <w:r>
              <w:t>21.07.2025</w:t>
            </w:r>
          </w:p>
        </w:tc>
      </w:tr>
    </w:tbl>
    <w:p w14:paraId="5998ED2A" w14:textId="77777777" w:rsidR="0053336B" w:rsidRDefault="0053336B" w:rsidP="003F1C89">
      <w:pPr>
        <w:ind w:left="-142"/>
        <w:rPr>
          <w:b/>
        </w:rPr>
      </w:pPr>
    </w:p>
    <w:p w14:paraId="5ACF546D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0D23EE73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5EE6B037" w14:textId="77777777" w:rsidR="00404EAA" w:rsidRPr="005F3CA9" w:rsidRDefault="002B455E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701E599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0306EB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2D568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5CC41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DAB04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A916B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D947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09D49C5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7A687A8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67F6A2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1717E1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BECC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B85B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89CED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D04AF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D8EF8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69C2F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B7C848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5318B3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B6DF0D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97CB4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EC05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06412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FEED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F7BF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6FF7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7CB543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2F4239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06A382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BBA6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FE4B8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A5281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F688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59ADA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168AD4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1DB14E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E6A349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F8B3F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3DD14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9309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D408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6520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A4CDE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A7B939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00ED925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CBDB49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C64F7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E341B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5C561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5F263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4ADE5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412DF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78E102A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1760915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D61FF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95295D" w14:textId="77777777" w:rsidR="00993BCD" w:rsidRPr="005F3CA9" w:rsidRDefault="002B455E" w:rsidP="00404EAA">
            <w:pPr>
              <w:spacing w:after="0"/>
              <w:jc w:val="center"/>
            </w:pPr>
            <w:r>
              <w:rPr>
                <w:noProof/>
              </w:rPr>
              <w:pict w14:anchorId="5760D45E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6EB4145C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5B921EA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0D7E0D41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37CF259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20E20DCA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B37C2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956709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452D39E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3127255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4A56CB60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7EC4F2A5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D7951CD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9D9CC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53DD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3158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D0E5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EC11F2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956709" w:rsidRPr="003F6AE6" w14:paraId="648E2F0F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243D3A2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A9D21" w14:textId="77777777" w:rsidR="00956709" w:rsidRPr="00956709" w:rsidRDefault="00956709" w:rsidP="00956709">
            <w:pPr>
              <w:pStyle w:val="Textkrper"/>
              <w:rPr>
                <w:rFonts w:ascii="Verdana" w:hAnsi="Verdana"/>
              </w:rPr>
            </w:pPr>
            <w:r w:rsidRPr="00956709">
              <w:rPr>
                <w:rFonts w:ascii="Verdana" w:hAnsi="Verdana"/>
              </w:rPr>
              <w:t>1. Ungeschützt bewegte Maschinenteile</w:t>
            </w:r>
          </w:p>
          <w:p w14:paraId="3B0AEC6F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2907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Ist für jede Energieart eine Hauptbefehlseinrichtung vorhanden? Sind Not-Aus- Schalteinrichtungen vorhanden,</w:t>
            </w:r>
          </w:p>
          <w:p w14:paraId="52BBCF0D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gekennzeichnet und leicht erreichbar? Sind die Stellteile gegen</w:t>
            </w:r>
          </w:p>
          <w:p w14:paraId="0A0319F1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unbeabsichtigte Bewegung gesichert? Sind die Schutzeinrichtungen wirksam?</w:t>
            </w:r>
          </w:p>
          <w:p w14:paraId="3406DB76" w14:textId="77777777" w:rsidR="00956709" w:rsidRPr="00956709" w:rsidRDefault="00956709" w:rsidP="00956709">
            <w:pPr>
              <w:spacing w:before="0" w:after="0"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1E74" w14:textId="47E26A4C" w:rsidR="00956709" w:rsidRPr="00E92DBA" w:rsidRDefault="00E92DBA" w:rsidP="000845EA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Ja, wird durch Betriebselektriker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300C9" w14:textId="77777777" w:rsidR="00956709" w:rsidRPr="00A1052A" w:rsidRDefault="0095670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8C20525" w14:textId="77777777" w:rsidR="00956709" w:rsidRPr="00A1052A" w:rsidRDefault="0095670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64C4C63" w14:textId="77777777" w:rsidR="00956709" w:rsidRPr="00A1052A" w:rsidRDefault="0095670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B33AD" w14:textId="77777777" w:rsidR="00956709" w:rsidRPr="00A1052A" w:rsidRDefault="0095670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A5927" w14:textId="77777777" w:rsidR="00956709" w:rsidRPr="00A1052A" w:rsidRDefault="0095670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AF6D3" w14:textId="77777777" w:rsidR="00956709" w:rsidRPr="00A1052A" w:rsidRDefault="0095670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EBBC555" w14:textId="77777777" w:rsidR="00956709" w:rsidRPr="00A1052A" w:rsidRDefault="0095670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2BBF0D84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DB042D8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11DA1" w14:textId="77777777" w:rsidR="00956709" w:rsidRPr="00956709" w:rsidRDefault="00956709" w:rsidP="00956709">
            <w:pPr>
              <w:spacing w:before="0" w:after="0"/>
              <w:ind w:left="708" w:hanging="708"/>
              <w:jc w:val="left"/>
              <w:rPr>
                <w:sz w:val="24"/>
              </w:rPr>
            </w:pPr>
            <w:r w:rsidRPr="00956709">
              <w:rPr>
                <w:sz w:val="24"/>
              </w:rPr>
              <w:t xml:space="preserve">1.1 Teile mit gefährlichen </w:t>
            </w:r>
          </w:p>
          <w:p w14:paraId="7BDA7610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3615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Ist der Kontakt zu scharfkantigen</w:t>
            </w:r>
          </w:p>
          <w:p w14:paraId="48577741" w14:textId="77777777" w:rsidR="00956709" w:rsidRPr="00956709" w:rsidRDefault="00956709" w:rsidP="00956709">
            <w:pPr>
              <w:spacing w:before="0" w:after="0" w:line="240" w:lineRule="auto"/>
              <w:jc w:val="left"/>
              <w:rPr>
                <w:rFonts w:eastAsia="Arial Unicode MS" w:cs="Arial Unicode MS"/>
              </w:rPr>
            </w:pPr>
            <w:r w:rsidRPr="00956709">
              <w:rPr>
                <w:sz w:val="24"/>
              </w:rPr>
              <w:t>Teilen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38" w14:textId="6E233C3C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Es gibt keinen direkten Kontakt.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1D3DA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C94789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6CA17A0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9528D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0EDFA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641F3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ECCE9C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7097343B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B76486F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5AF1A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1.2 Bewegte Transportmittel, Bewegte Arbeitsmittel</w:t>
            </w:r>
          </w:p>
          <w:p w14:paraId="31DB5E0D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D7E3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Werden die Maschinenbediener durch bewegte Transport- bzw. Arbeitsmittel gefährdet?</w:t>
            </w:r>
          </w:p>
          <w:p w14:paraId="596DFE06" w14:textId="77777777" w:rsidR="00956709" w:rsidRPr="00956709" w:rsidRDefault="00956709" w:rsidP="00956709">
            <w:pPr>
              <w:tabs>
                <w:tab w:val="left" w:pos="2790"/>
              </w:tabs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0EDC" w14:textId="5C5BA876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Nein, Arbeitsbereiche sind gekennzeichnet und werden freigehalten.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1F03A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329C6E5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4C039A0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F8178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6CA56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D14E5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A274BE4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4805F588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BBA36E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9B7AA" w14:textId="77777777" w:rsidR="00956709" w:rsidRPr="00956709" w:rsidRDefault="00956709" w:rsidP="00956709">
            <w:pPr>
              <w:spacing w:before="0" w:after="0" w:line="240" w:lineRule="auto"/>
              <w:jc w:val="left"/>
              <w:rPr>
                <w:rFonts w:eastAsia="Arial Unicode MS" w:cs="Arial Unicode MS"/>
              </w:rPr>
            </w:pPr>
            <w:r w:rsidRPr="00956709">
              <w:rPr>
                <w:sz w:val="24"/>
              </w:rPr>
              <w:t>1.3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9C3E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Sind ortsfeste Maschinen standsicher aufgestellt und befestigt? Sind Werkstücke und Lagergeräte standsicher und handhabungssicher</w:t>
            </w:r>
          </w:p>
          <w:p w14:paraId="6581EC29" w14:textId="77777777" w:rsidR="00956709" w:rsidRPr="00956709" w:rsidRDefault="00956709" w:rsidP="00956709">
            <w:pPr>
              <w:spacing w:before="0" w:after="0" w:line="240" w:lineRule="auto"/>
              <w:jc w:val="left"/>
              <w:rPr>
                <w:rFonts w:eastAsia="Arial Unicode MS" w:cs="Arial Unicode MS"/>
              </w:rPr>
            </w:pPr>
            <w:r w:rsidRPr="00956709">
              <w:rPr>
                <w:sz w:val="24"/>
              </w:rPr>
              <w:t>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CCF1" w14:textId="46926830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 xml:space="preserve">Ja, </w:t>
            </w:r>
            <w:r w:rsidR="00D4194B">
              <w:rPr>
                <w:rFonts w:eastAsia="Arial Unicode MS" w:cs="Arial Unicode MS"/>
                <w:sz w:val="22"/>
                <w:szCs w:val="22"/>
              </w:rPr>
              <w:t>gemäß Herstellerangaben.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C108A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4D379EB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FF8E28B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D4D9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D6752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16A24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AD1A725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1A05A5F6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7A93A00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2D271" w14:textId="77777777" w:rsidR="00956709" w:rsidRPr="00956709" w:rsidRDefault="00956709" w:rsidP="00956709">
            <w:pPr>
              <w:pStyle w:val="Textkrper"/>
              <w:rPr>
                <w:rFonts w:ascii="Verdana" w:hAnsi="Verdana"/>
              </w:rPr>
            </w:pPr>
            <w:r w:rsidRPr="00956709">
              <w:rPr>
                <w:rFonts w:ascii="Verdana" w:hAnsi="Verdana"/>
              </w:rPr>
              <w:t>1.4 Sturz auf der Ebene,</w:t>
            </w:r>
          </w:p>
          <w:p w14:paraId="2CEFF49F" w14:textId="77777777" w:rsidR="00956709" w:rsidRPr="00956709" w:rsidRDefault="00956709" w:rsidP="00956709">
            <w:pPr>
              <w:pStyle w:val="Textkrper"/>
              <w:rPr>
                <w:rFonts w:ascii="Verdana" w:hAnsi="Verdana"/>
              </w:rPr>
            </w:pPr>
            <w:r w:rsidRPr="00956709">
              <w:rPr>
                <w:rFonts w:ascii="Verdana" w:hAnsi="Verdana"/>
              </w:rPr>
              <w:t>Ausrutschen, Stolpern,</w:t>
            </w:r>
          </w:p>
          <w:p w14:paraId="0C883AC0" w14:textId="77777777" w:rsidR="00956709" w:rsidRPr="00956709" w:rsidRDefault="00956709" w:rsidP="00956709">
            <w:pPr>
              <w:pStyle w:val="Textkrper"/>
              <w:rPr>
                <w:rFonts w:ascii="Verdana" w:hAnsi="Verdana"/>
              </w:rPr>
            </w:pPr>
            <w:r w:rsidRPr="00956709">
              <w:rPr>
                <w:rFonts w:ascii="Verdana" w:hAnsi="Verdana"/>
              </w:rPr>
              <w:t>Umknicken, Fehltreten</w:t>
            </w:r>
          </w:p>
          <w:p w14:paraId="61429A0F" w14:textId="77777777" w:rsidR="00956709" w:rsidRPr="00956709" w:rsidRDefault="00956709" w:rsidP="00956709">
            <w:pPr>
              <w:spacing w:before="0" w:after="0"/>
              <w:jc w:val="left"/>
              <w:rPr>
                <w:rFonts w:cs="Arial"/>
                <w:sz w:val="24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2823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 xml:space="preserve">Sind die Transportwege und Arbeitsflächen trittsicher und nicht </w:t>
            </w:r>
          </w:p>
          <w:p w14:paraId="209995C4" w14:textId="77777777" w:rsidR="00956709" w:rsidRPr="00956709" w:rsidRDefault="00956709" w:rsidP="00956709">
            <w:pPr>
              <w:spacing w:before="0" w:after="0" w:line="240" w:lineRule="auto"/>
              <w:jc w:val="left"/>
              <w:rPr>
                <w:rFonts w:eastAsia="Arial Unicode MS" w:cs="Arial Unicode MS"/>
              </w:rPr>
            </w:pPr>
            <w:r w:rsidRPr="00956709">
              <w:rPr>
                <w:sz w:val="24"/>
              </w:rPr>
              <w:t>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4BE2" w14:textId="37439C78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Ja, Wege und Stellflächen sind gekennzeichnet.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2E21C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0B9312D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A05F7D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C3DF0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10006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AA5DF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9CA1EA0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7D603B58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BC8CEE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77A01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1.5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2F49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Ist die elektrische Ausrüstung ohne</w:t>
            </w:r>
          </w:p>
          <w:p w14:paraId="2572E2D5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sichtbare Mängel?</w:t>
            </w:r>
          </w:p>
          <w:p w14:paraId="4374BAA7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Sind die Schutzmaßnahmen gegen gefährliche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7820" w14:textId="6F152DBD" w:rsidR="00956709" w:rsidRPr="00E92DBA" w:rsidRDefault="00E92DBA" w:rsidP="007238F1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Ja, Überprüfung durch Betriebselektriker.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24D34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78874D2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8F66738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2B265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2D1D7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8F667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31AA55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74A91D04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D18F35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FE85A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1.6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A787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Werden bei der Maschinenbenutzung gefährliche Arbeitsstoffe frei oder werden dabei gefährliche Arbeitsstoffe benutzt?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05F2" w14:textId="77777777" w:rsidR="00956709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 xml:space="preserve">Ja, siehe </w:t>
            </w:r>
            <w:r w:rsidR="00D4194B">
              <w:rPr>
                <w:rFonts w:eastAsia="Arial Unicode MS" w:cs="Arial Unicode MS"/>
                <w:sz w:val="22"/>
                <w:szCs w:val="22"/>
              </w:rPr>
              <w:t>Sicherheitsdatenblatt</w:t>
            </w:r>
            <w:r w:rsidRPr="00E92DBA">
              <w:rPr>
                <w:rFonts w:eastAsia="Arial Unicode MS" w:cs="Arial Unicode MS"/>
                <w:sz w:val="22"/>
                <w:szCs w:val="22"/>
              </w:rPr>
              <w:t>.</w:t>
            </w:r>
          </w:p>
          <w:p w14:paraId="28F4AFED" w14:textId="4A0D93D0" w:rsidR="005853FF" w:rsidRPr="00E92DBA" w:rsidRDefault="005853FF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>
              <w:rPr>
                <w:rFonts w:eastAsia="Arial Unicode MS" w:cs="Arial Unicode MS"/>
                <w:sz w:val="22"/>
                <w:szCs w:val="22"/>
              </w:rPr>
              <w:t>Gefahrstoffe sind nur in kleinen Mengen vorhanden, automatisierte Zuführung des Klebers, geschlossenes System.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DCE52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B0F49D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A4CFD3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5B29D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1FD2A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9FCB6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AA0C4C2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272EBDE7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CB1ACA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F8670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1.7 Brandgefährdung</w:t>
            </w:r>
          </w:p>
          <w:p w14:paraId="1C651C01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durch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175F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Sind brennbare oder entzündliche Stoffe vorhanden und können diese durch die Maschinenbenutzung entzündet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7C84" w14:textId="4C6616DE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Nicht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EA819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863A03F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1077092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6928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CEE62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2110C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C94E554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12679020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382075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204AA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1.8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D7A2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Besteht Gefährdung durch Kontakt mit heißen Medien oder Teilen bei der Benutzung der Maschine?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2E95" w14:textId="3769B3DC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Nein.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BD9A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8A3B4FA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B62DA92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807A1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9773E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05180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E237C61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4D07067F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A10CAE8" w14:textId="77777777" w:rsidR="00956709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4F15C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1.9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306A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 xml:space="preserve"> Gibt es Lärmbelastungen liegen Messergebnisse vor?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0BC0" w14:textId="510775E7" w:rsidR="00956709" w:rsidRPr="00E92DBA" w:rsidRDefault="005853FF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>
              <w:rPr>
                <w:rFonts w:eastAsia="Arial Unicode MS" w:cs="Arial Unicode MS"/>
                <w:sz w:val="22"/>
                <w:szCs w:val="22"/>
              </w:rPr>
              <w:t>Kein Lärmbereich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1BC43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502564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3B73901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2C6BD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EFF4C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5011D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4B8B510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6C8E022F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910E41" w14:textId="77777777" w:rsidR="00956709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C9E77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 xml:space="preserve">1.10 Gefahr durch Inhalation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26AE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Besteht die Gefahr durch Gase oder Dämpfe.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A6D1" w14:textId="3020DABE" w:rsidR="00956709" w:rsidRPr="00E92DBA" w:rsidRDefault="00D4194B" w:rsidP="005638B7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>
              <w:rPr>
                <w:rFonts w:eastAsia="Arial Unicode MS" w:cs="Arial Unicode MS"/>
                <w:sz w:val="22"/>
                <w:szCs w:val="22"/>
              </w:rPr>
              <w:t>Nein</w:t>
            </w:r>
            <w:r w:rsidR="00E92DBA" w:rsidRPr="00E92DBA">
              <w:rPr>
                <w:rFonts w:eastAsia="Arial Unicode MS" w:cs="Arial Unicode MS"/>
                <w:sz w:val="22"/>
                <w:szCs w:val="22"/>
              </w:rPr>
              <w:t xml:space="preserve"> </w:t>
            </w:r>
            <w:r>
              <w:rPr>
                <w:rFonts w:eastAsia="Arial Unicode MS" w:cs="Arial Unicode MS"/>
                <w:sz w:val="22"/>
                <w:szCs w:val="22"/>
              </w:rPr>
              <w:t>siehe</w:t>
            </w:r>
            <w:r w:rsidR="00E92DBA" w:rsidRPr="00E92DBA">
              <w:rPr>
                <w:rFonts w:eastAsia="Arial Unicode MS" w:cs="Arial Unicode MS"/>
                <w:sz w:val="22"/>
                <w:szCs w:val="22"/>
              </w:rPr>
              <w:t xml:space="preserve"> Sicherheitsdatenblätter.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C9650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1F549A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FD741B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C19AF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21B4E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E32D0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020273D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0C758FFF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F6B9AB" w14:textId="77777777" w:rsidR="00956709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D88E5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1.11 Gefahren durch Hautkontakt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A6BD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Besteht die Gefahr durch unmittelbaren Kontakt mit den Gefahrstoffen.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69B7" w14:textId="45E20BE9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Ja, persönliche Schutzausrüstung, Schulung, Sicherheitsdatenblätter.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A6F25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D3693DD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1D372AF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35E8A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ED276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CDC4D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F2C2ADF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7E378E6E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21DB2B" w14:textId="77777777" w:rsidR="00956709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1B692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1.12 sind die Sicherheitsdatenblätter,</w:t>
            </w:r>
          </w:p>
          <w:p w14:paraId="4425D07C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vorhanden.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0FE4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Sicherheitsdatenblätter müssen in der Abteilung vorhanden sein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9EC8" w14:textId="07960280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Liegen an den jeweiligen Arbeitsplätzen aus.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295D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BC18BEF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B221DAE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9451F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D96D8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0BB79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BB51D72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01A85294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600101" w14:textId="77777777" w:rsidR="00956709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364B2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1.12 Sind die Betriebsanweisungen am Arbeitsplatz ausgehängt.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8A2" w14:textId="77777777" w:rsidR="00956709" w:rsidRPr="00956709" w:rsidRDefault="00956709" w:rsidP="00956709">
            <w:pPr>
              <w:spacing w:before="0" w:after="0"/>
              <w:jc w:val="left"/>
              <w:rPr>
                <w:sz w:val="24"/>
              </w:rPr>
            </w:pPr>
            <w:r w:rsidRPr="00956709">
              <w:rPr>
                <w:sz w:val="24"/>
              </w:rPr>
              <w:t>Betriebsanweisungen müssen am Arbeitsplatz aushängen.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7BC5" w14:textId="6868333A" w:rsidR="00956709" w:rsidRPr="00E92DBA" w:rsidRDefault="00E92DBA" w:rsidP="00AA4C20">
            <w:pPr>
              <w:spacing w:line="240" w:lineRule="auto"/>
              <w:jc w:val="left"/>
              <w:rPr>
                <w:rFonts w:eastAsia="Arial Unicode MS" w:cs="Arial Unicode MS"/>
                <w:sz w:val="22"/>
              </w:rPr>
            </w:pPr>
            <w:r w:rsidRPr="00E92DBA">
              <w:rPr>
                <w:rFonts w:eastAsia="Arial Unicode MS" w:cs="Arial Unicode MS"/>
                <w:sz w:val="22"/>
                <w:szCs w:val="22"/>
              </w:rPr>
              <w:t>Hängen aus und werden regelmäßig durch die QS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A01E4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F7730D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0590DD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351A3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FD4E0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65630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5A54DDA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61938B36" w14:textId="77777777" w:rsidTr="005853F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74BBF4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B3E5B" w14:textId="659B428F" w:rsidR="00956709" w:rsidRPr="00904568" w:rsidRDefault="005853FF" w:rsidP="00904568">
            <w:pPr>
              <w:jc w:val="left"/>
              <w:rPr>
                <w:rFonts w:eastAsia="Arial Unicode MS" w:cs="Arial Unicode MS"/>
                <w:sz w:val="24"/>
              </w:rPr>
            </w:pPr>
            <w:r>
              <w:rPr>
                <w:rFonts w:eastAsia="Arial Unicode MS" w:cs="Arial Unicode MS"/>
                <w:sz w:val="24"/>
              </w:rPr>
              <w:t>Störungen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0FAC" w14:textId="12C32977" w:rsidR="00956709" w:rsidRPr="00B5730A" w:rsidRDefault="005853FF" w:rsidP="005853FF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5853FF">
              <w:rPr>
                <w:sz w:val="24"/>
              </w:rPr>
              <w:t>Bei Störungen ist die verantwortliche Führungskraft zu verständigen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1D23" w14:textId="044B5841" w:rsidR="00956709" w:rsidRPr="00B5730A" w:rsidRDefault="005853FF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Störungen werden ausschließlich von Fachkundigen Personal behoben.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CB7E2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772FB9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96E7EC9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2AFCC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F0996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FAF95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EBFDD24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56709" w:rsidRPr="003F6AE6" w14:paraId="700AAD0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8E5A" w14:textId="77777777" w:rsidR="00956709" w:rsidRPr="00BD31BD" w:rsidRDefault="0095670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1F693" w14:textId="77777777" w:rsidR="00956709" w:rsidRPr="00B5730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4430" w14:textId="77777777" w:rsidR="00956709" w:rsidRPr="00B5730A" w:rsidRDefault="00956709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B6A9" w14:textId="77777777" w:rsidR="00956709" w:rsidRPr="00B5730A" w:rsidRDefault="0095670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54756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D9E9532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E68D1" w14:textId="77777777" w:rsidR="00956709" w:rsidRPr="00A1052A" w:rsidRDefault="00956709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808F7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CF348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DB4E6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381A7AF" w14:textId="77777777" w:rsidR="00956709" w:rsidRPr="00A1052A" w:rsidRDefault="00956709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49CD82E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AE309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7914A4F1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0C792D2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DFDD92A" w14:textId="77777777" w:rsidR="00193D04" w:rsidRPr="00D23EB2" w:rsidRDefault="002B455E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4F19C5E8">
              <v:line id="Gerade Verbindung 17" o:spid="_x0000_s53249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E812BC7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3506F229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FC65CC2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17E1304F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CC10FC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CC10FC" w:rsidRPr="00C34AC4">
            <w:rPr>
              <w:rFonts w:ascii="Verdana" w:hAnsi="Verdana"/>
              <w:sz w:val="16"/>
            </w:rPr>
            <w:fldChar w:fldCharType="separate"/>
          </w:r>
          <w:r w:rsidR="00956709">
            <w:rPr>
              <w:rFonts w:ascii="Verdana" w:hAnsi="Verdana"/>
              <w:noProof/>
              <w:sz w:val="16"/>
            </w:rPr>
            <w:t>4</w:t>
          </w:r>
          <w:r w:rsidR="00CC10FC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CC10FC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CC10FC" w:rsidRPr="00C34AC4">
            <w:rPr>
              <w:rFonts w:ascii="Verdana" w:hAnsi="Verdana"/>
              <w:sz w:val="16"/>
            </w:rPr>
            <w:fldChar w:fldCharType="separate"/>
          </w:r>
          <w:r w:rsidR="00956709">
            <w:rPr>
              <w:rFonts w:ascii="Verdana" w:hAnsi="Verdana"/>
              <w:noProof/>
              <w:sz w:val="16"/>
            </w:rPr>
            <w:t>4</w:t>
          </w:r>
          <w:r w:rsidR="00CC10FC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1026F0E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684CFDB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0894A3F5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0F4C0C9" w14:textId="75A5D437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2B455E">
            <w:rPr>
              <w:rFonts w:ascii="Verdana" w:hAnsi="Verdana"/>
              <w:sz w:val="12"/>
            </w:rPr>
            <w:t>92.0</w:t>
          </w:r>
          <w:r w:rsidRPr="002007B4">
            <w:rPr>
              <w:rFonts w:ascii="Verdana" w:hAnsi="Verdana"/>
              <w:sz w:val="12"/>
            </w:rPr>
            <w:t>- Gefährdungsbeurteilung</w:t>
          </w:r>
          <w:r w:rsidR="002B455E">
            <w:rPr>
              <w:rFonts w:ascii="Verdana" w:hAnsi="Verdana"/>
              <w:sz w:val="12"/>
            </w:rPr>
            <w:t xml:space="preserve"> automatisiertes</w:t>
          </w:r>
          <w:r w:rsidRPr="002007B4">
            <w:rPr>
              <w:rFonts w:ascii="Verdana" w:hAnsi="Verdana"/>
              <w:sz w:val="12"/>
            </w:rPr>
            <w:t xml:space="preserve"> </w:t>
          </w:r>
          <w:r w:rsidR="005853FF">
            <w:rPr>
              <w:rFonts w:ascii="Verdana" w:hAnsi="Verdana"/>
              <w:sz w:val="12"/>
            </w:rPr>
            <w:t>Kleben</w:t>
          </w:r>
        </w:p>
      </w:tc>
    </w:tr>
  </w:tbl>
  <w:p w14:paraId="4962A5AD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0F90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1BA81F49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54CDF989" w14:textId="77777777" w:rsidTr="008656D7">
      <w:trPr>
        <w:trHeight w:val="283"/>
      </w:trPr>
      <w:tc>
        <w:tcPr>
          <w:tcW w:w="8169" w:type="dxa"/>
        </w:tcPr>
        <w:p w14:paraId="6CACD811" w14:textId="181D69C1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5853FF">
            <w:rPr>
              <w:rFonts w:ascii="Verdana" w:hAnsi="Verdana" w:cs="Arial"/>
              <w:b/>
            </w:rPr>
            <w:t>92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3DE9FE4F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6855065B" wp14:editId="20E1BDC8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4A10A1FE" w14:textId="77777777" w:rsidTr="008656D7">
      <w:trPr>
        <w:trHeight w:val="567"/>
      </w:trPr>
      <w:tc>
        <w:tcPr>
          <w:tcW w:w="8169" w:type="dxa"/>
        </w:tcPr>
        <w:p w14:paraId="7CEAD8A1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8858CDA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1679647C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7B2368E8" w14:textId="77777777" w:rsidR="00193D04" w:rsidRDefault="002B455E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0F3A6AA4">
        <v:line id="Gerade Verbindung 15" o:spid="_x0000_s53250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40001">
    <w:abstractNumId w:val="0"/>
  </w:num>
  <w:num w:numId="2" w16cid:durableId="444077154">
    <w:abstractNumId w:val="6"/>
  </w:num>
  <w:num w:numId="3" w16cid:durableId="1296257529">
    <w:abstractNumId w:val="2"/>
  </w:num>
  <w:num w:numId="4" w16cid:durableId="277418283">
    <w:abstractNumId w:val="3"/>
  </w:num>
  <w:num w:numId="5" w16cid:durableId="1021779197">
    <w:abstractNumId w:val="4"/>
  </w:num>
  <w:num w:numId="6" w16cid:durableId="844899216">
    <w:abstractNumId w:val="7"/>
  </w:num>
  <w:num w:numId="7" w16cid:durableId="1025405530">
    <w:abstractNumId w:val="1"/>
  </w:num>
  <w:num w:numId="8" w16cid:durableId="12299244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3251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B455E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77962"/>
    <w:rsid w:val="005853FF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04568"/>
    <w:rsid w:val="00945571"/>
    <w:rsid w:val="00956709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C3699"/>
    <w:rsid w:val="00BD31BD"/>
    <w:rsid w:val="00BD6F7D"/>
    <w:rsid w:val="00BF199D"/>
    <w:rsid w:val="00C34AC4"/>
    <w:rsid w:val="00C877DE"/>
    <w:rsid w:val="00C878F6"/>
    <w:rsid w:val="00CC10FC"/>
    <w:rsid w:val="00D12C2E"/>
    <w:rsid w:val="00D15A83"/>
    <w:rsid w:val="00D23EB2"/>
    <w:rsid w:val="00D36B9E"/>
    <w:rsid w:val="00D4194B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92DBA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2A675F76"/>
  <w15:docId w15:val="{2AAFD2F9-C4B4-42A1-AC03-330AD53D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813DB18-3B6F-4656-BC54-928B8CFCA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11</cp:revision>
  <cp:lastPrinted>2019-05-20T11:27:00Z</cp:lastPrinted>
  <dcterms:created xsi:type="dcterms:W3CDTF">2019-05-20T11:20:00Z</dcterms:created>
  <dcterms:modified xsi:type="dcterms:W3CDTF">2025-07-21T08:53:00Z</dcterms:modified>
</cp:coreProperties>
</file>