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15137" w:type="dxa"/>
        <w:tblLook w:val="04A0" w:firstRow="1" w:lastRow="0" w:firstColumn="1" w:lastColumn="0" w:noHBand="0" w:noVBand="1"/>
      </w:tblPr>
      <w:tblGrid>
        <w:gridCol w:w="1609"/>
        <w:gridCol w:w="5445"/>
        <w:gridCol w:w="1418"/>
        <w:gridCol w:w="6665"/>
      </w:tblGrid>
      <w:tr w:rsidR="003F1C89" w14:paraId="5606097F" w14:textId="77777777" w:rsidTr="00987AEE">
        <w:trPr>
          <w:trHeight w:val="567"/>
        </w:trPr>
        <w:tc>
          <w:tcPr>
            <w:tcW w:w="15137" w:type="dxa"/>
            <w:gridSpan w:val="4"/>
            <w:shd w:val="clear" w:color="auto" w:fill="D9D9D9" w:themeFill="background1" w:themeFillShade="D9"/>
            <w:vAlign w:val="center"/>
          </w:tcPr>
          <w:p w14:paraId="092E7332" w14:textId="77777777" w:rsidR="003F1C89" w:rsidRPr="00F90E92" w:rsidRDefault="008D70B8" w:rsidP="00987AEE">
            <w:pPr>
              <w:jc w:val="left"/>
              <w:rPr>
                <w:b/>
              </w:rPr>
            </w:pPr>
            <w:r>
              <w:rPr>
                <w:b/>
                <w:sz w:val="20"/>
              </w:rPr>
              <w:t xml:space="preserve">Sägen maschinell </w:t>
            </w:r>
          </w:p>
        </w:tc>
      </w:tr>
      <w:tr w:rsidR="003F1C89" w14:paraId="28D742A8" w14:textId="77777777" w:rsidTr="003F1C89">
        <w:tc>
          <w:tcPr>
            <w:tcW w:w="1609" w:type="dxa"/>
          </w:tcPr>
          <w:p w14:paraId="40A74027" w14:textId="77777777" w:rsidR="003F1C89" w:rsidRDefault="003F1C89">
            <w:r>
              <w:t>Abteilung:</w:t>
            </w:r>
          </w:p>
        </w:tc>
        <w:tc>
          <w:tcPr>
            <w:tcW w:w="5445" w:type="dxa"/>
          </w:tcPr>
          <w:p w14:paraId="6B54EB09" w14:textId="1740F26B" w:rsidR="003F1C89" w:rsidRDefault="00DA6355" w:rsidP="0099296B">
            <w:pPr>
              <w:tabs>
                <w:tab w:val="clear" w:pos="3402"/>
              </w:tabs>
            </w:pPr>
            <w:r>
              <w:t>WZ</w:t>
            </w:r>
          </w:p>
        </w:tc>
        <w:tc>
          <w:tcPr>
            <w:tcW w:w="1418" w:type="dxa"/>
          </w:tcPr>
          <w:p w14:paraId="33C9B46D" w14:textId="77777777" w:rsidR="003F1C89" w:rsidRDefault="003F1C89">
            <w:r>
              <w:t>Lfd. Nr.:</w:t>
            </w:r>
          </w:p>
        </w:tc>
        <w:tc>
          <w:tcPr>
            <w:tcW w:w="6665" w:type="dxa"/>
          </w:tcPr>
          <w:p w14:paraId="5C1B92B0" w14:textId="448F7F20" w:rsidR="003F1C89" w:rsidRDefault="00DA6355">
            <w:r>
              <w:t>99</w:t>
            </w:r>
          </w:p>
        </w:tc>
      </w:tr>
      <w:tr w:rsidR="003F1C89" w14:paraId="1CAFECA4" w14:textId="77777777" w:rsidTr="003F1C89">
        <w:tc>
          <w:tcPr>
            <w:tcW w:w="1609" w:type="dxa"/>
          </w:tcPr>
          <w:p w14:paraId="6524DCE7" w14:textId="77777777" w:rsidR="003F1C89" w:rsidRDefault="003F1C89">
            <w:r>
              <w:t>Verantwortlich:</w:t>
            </w:r>
          </w:p>
        </w:tc>
        <w:tc>
          <w:tcPr>
            <w:tcW w:w="5445" w:type="dxa"/>
          </w:tcPr>
          <w:p w14:paraId="523B7AC2" w14:textId="3B483DBD" w:rsidR="003F1C89" w:rsidRDefault="00DA6355">
            <w:r>
              <w:t>DH</w:t>
            </w:r>
          </w:p>
        </w:tc>
        <w:tc>
          <w:tcPr>
            <w:tcW w:w="1418" w:type="dxa"/>
          </w:tcPr>
          <w:p w14:paraId="4EE15372" w14:textId="77777777" w:rsidR="003F1C89" w:rsidRDefault="003F1C89">
            <w:r>
              <w:t>Datum:</w:t>
            </w:r>
          </w:p>
        </w:tc>
        <w:tc>
          <w:tcPr>
            <w:tcW w:w="6665" w:type="dxa"/>
          </w:tcPr>
          <w:p w14:paraId="354B16A1" w14:textId="4125CFB7" w:rsidR="003F1C89" w:rsidRDefault="0080678A">
            <w:r>
              <w:t>28.07.2025</w:t>
            </w:r>
          </w:p>
        </w:tc>
      </w:tr>
    </w:tbl>
    <w:p w14:paraId="2416145D" w14:textId="77777777" w:rsidR="0053336B" w:rsidRDefault="0053336B" w:rsidP="003F1C89">
      <w:pPr>
        <w:ind w:left="-142"/>
        <w:rPr>
          <w:b/>
        </w:rPr>
      </w:pPr>
    </w:p>
    <w:p w14:paraId="7E1803E1" w14:textId="77777777" w:rsidR="00F90E92" w:rsidRPr="003F1C89" w:rsidRDefault="00F90E92" w:rsidP="003F1C89">
      <w:pPr>
        <w:ind w:left="-142"/>
        <w:rPr>
          <w:b/>
        </w:rPr>
      </w:pPr>
      <w:r w:rsidRPr="003F1C89">
        <w:rPr>
          <w:b/>
        </w:rPr>
        <w:t>Gefährdungsmatrix</w:t>
      </w:r>
    </w:p>
    <w:tbl>
      <w:tblPr>
        <w:tblW w:w="15171" w:type="dxa"/>
        <w:tblInd w:w="-134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569"/>
        <w:gridCol w:w="2692"/>
        <w:gridCol w:w="1701"/>
        <w:gridCol w:w="1701"/>
        <w:gridCol w:w="1701"/>
        <w:gridCol w:w="1701"/>
        <w:gridCol w:w="1701"/>
        <w:gridCol w:w="3405"/>
      </w:tblGrid>
      <w:tr w:rsidR="00404EAA" w:rsidRPr="005F3CA9" w14:paraId="3B4AE64D" w14:textId="77777777" w:rsidTr="00404EAA">
        <w:trPr>
          <w:trHeight w:val="2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extDirection w:val="btLr"/>
          </w:tcPr>
          <w:p w14:paraId="7A59D59B" w14:textId="30F69152" w:rsidR="00404EAA" w:rsidRPr="005F3CA9" w:rsidRDefault="00DA6355" w:rsidP="00404EAA">
            <w:pPr>
              <w:spacing w:after="0"/>
              <w:ind w:left="113" w:right="113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299" distR="114299" simplePos="0" relativeHeight="251664384" behindDoc="1" locked="0" layoutInCell="1" allowOverlap="1" wp14:anchorId="4F49E2CF" wp14:editId="243F719E">
                      <wp:simplePos x="0" y="0"/>
                      <wp:positionH relativeFrom="column">
                        <wp:posOffset>250824</wp:posOffset>
                      </wp:positionH>
                      <wp:positionV relativeFrom="paragraph">
                        <wp:posOffset>-3978275</wp:posOffset>
                      </wp:positionV>
                      <wp:extent cx="0" cy="1943735"/>
                      <wp:effectExtent l="95250" t="38100" r="38100" b="0"/>
                      <wp:wrapTight wrapText="bothSides">
                        <wp:wrapPolygon edited="0">
                          <wp:start x="-1" y="-423"/>
                          <wp:lineTo x="-1" y="0"/>
                          <wp:lineTo x="-1" y="21593"/>
                          <wp:lineTo x="-1" y="21593"/>
                          <wp:lineTo x="-1" y="-423"/>
                          <wp:lineTo x="-1" y="-423"/>
                        </wp:wrapPolygon>
                      </wp:wrapTight>
                      <wp:docPr id="25" name="Gerade Verbindung mit Pfeil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0" cy="194373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575AAB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6" o:spid="_x0000_s1026" type="#_x0000_t32" style="position:absolute;margin-left:19.75pt;margin-top:-313.25pt;width:0;height:153.05pt;flip:y;z-index:-2516520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" strokecolor="black [3213]">
                      <v:stroke endarrow="open"/>
                      <o:lock v:ext="edit" shapetype="f"/>
                      <w10:wrap type="tight"/>
                    </v:shape>
                  </w:pict>
                </mc:Fallback>
              </mc:AlternateContent>
            </w:r>
            <w:r w:rsidR="00404EAA">
              <w:t>Eintrittswahrscheinlichkeit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6499B6" w14:textId="77777777" w:rsidR="00404EAA" w:rsidRPr="005F3CA9" w:rsidRDefault="00404EAA" w:rsidP="00F90E92">
            <w:pPr>
              <w:spacing w:after="0"/>
            </w:pPr>
            <w:r w:rsidRPr="005F3CA9">
              <w:t>sehr 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569C57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C8503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BA822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E2118F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6C8B2E5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j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C83E73E" w14:textId="77777777" w:rsidR="00404EAA" w:rsidRPr="00987AEE" w:rsidRDefault="0071154E" w:rsidP="0071154E">
            <w:pPr>
              <w:spacing w:after="0"/>
              <w:ind w:left="205"/>
              <w:jc w:val="left"/>
            </w:pPr>
            <w:r>
              <w:t>Mittels der Risikomatrix wird die Wahrscheinlichkeit des Auftretens eines unerwünschten Ereignisses gegenüber dessen Auswirkung tabellarisch ins Verhältnis gesetzt.</w:t>
            </w:r>
          </w:p>
        </w:tc>
      </w:tr>
      <w:tr w:rsidR="00404EAA" w:rsidRPr="005F3CA9" w14:paraId="4267C274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371FB54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C399D0" w14:textId="77777777" w:rsidR="00404EAA" w:rsidRPr="005F3CA9" w:rsidRDefault="00404EAA" w:rsidP="00F90E92">
            <w:pPr>
              <w:spacing w:after="0"/>
            </w:pPr>
            <w:r w:rsidRPr="005F3CA9">
              <w:t>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8F0814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9D3E6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470415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88C3B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6C7F94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00B1DC94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4A96CB00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19BA7D2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B81F3C2" w14:textId="77777777" w:rsidR="00404EAA" w:rsidRPr="005F3CA9" w:rsidRDefault="00404EAA" w:rsidP="00F90E92">
            <w:pPr>
              <w:spacing w:after="0"/>
            </w:pPr>
            <w:r w:rsidRPr="005F3CA9">
              <w:t>möglich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715CD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02F48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6BABD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0AC5E4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A9975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081FE4B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2B3E1F1A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5F69C83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0DF1B71" w14:textId="77777777" w:rsidR="00404EAA" w:rsidRPr="005F3CA9" w:rsidRDefault="00404EAA" w:rsidP="00F90E92">
            <w:pPr>
              <w:spacing w:after="0"/>
            </w:pPr>
            <w:r w:rsidRPr="005F3CA9">
              <w:t>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2C8D5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3689B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4ED06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F9D065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08D6B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7C21797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29A08AD4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093C03F0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E6FB958" w14:textId="77777777" w:rsidR="00404EAA" w:rsidRPr="005F3CA9" w:rsidRDefault="00404EAA" w:rsidP="00F90E92">
            <w:pPr>
              <w:spacing w:after="0"/>
            </w:pPr>
            <w:r w:rsidRPr="005F3CA9">
              <w:t>sehr 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F2656C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DC337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B00D9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B052E5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CFC86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E48CAF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18C4148A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0EFAB9F7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BCEF21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2E99E2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unbedeutsam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D2453A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gering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B6788A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mittel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C3B485D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schwerwiegend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53BF92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existentiell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7CE92F2F" w14:textId="77777777" w:rsidR="00404EAA" w:rsidRPr="005F3CA9" w:rsidRDefault="00404EAA" w:rsidP="00F90E92">
            <w:pPr>
              <w:spacing w:after="0"/>
              <w:jc w:val="center"/>
            </w:pPr>
          </w:p>
        </w:tc>
      </w:tr>
      <w:tr w:rsidR="00993BCD" w:rsidRPr="005F3CA9" w14:paraId="13B3FA85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54AC5A" w14:textId="77777777" w:rsidR="00993BCD" w:rsidRDefault="00993BCD" w:rsidP="00F90E92">
            <w:pPr>
              <w:spacing w:after="0"/>
              <w:jc w:val="center"/>
              <w:rPr>
                <w:noProof/>
              </w:rPr>
            </w:pPr>
          </w:p>
        </w:tc>
        <w:tc>
          <w:tcPr>
            <w:tcW w:w="14602" w:type="dxa"/>
            <w:gridSpan w:val="7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C64D7B5" w14:textId="5D2ADB3F" w:rsidR="00993BCD" w:rsidRPr="005F3CA9" w:rsidRDefault="00DA6355" w:rsidP="00404EAA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72576" behindDoc="0" locked="0" layoutInCell="1" allowOverlap="1" wp14:anchorId="608EF2BE" wp14:editId="6156E20C">
                      <wp:simplePos x="0" y="0"/>
                      <wp:positionH relativeFrom="column">
                        <wp:posOffset>1579880</wp:posOffset>
                      </wp:positionH>
                      <wp:positionV relativeFrom="paragraph">
                        <wp:posOffset>51434</wp:posOffset>
                      </wp:positionV>
                      <wp:extent cx="5391785" cy="0"/>
                      <wp:effectExtent l="0" t="76200" r="0" b="95250"/>
                      <wp:wrapNone/>
                      <wp:docPr id="24" name="Gerade Verbindung mit Pfeil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539178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E1CC8A" id="Gerade Verbindung mit Pfeil 4" o:spid="_x0000_s1026" type="#_x0000_t32" style="position:absolute;margin-left:124.4pt;margin-top:4.05pt;width:424.55pt;height:0;z-index:251672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993BCD">
              <w:t>Schadenshöhe</w:t>
            </w:r>
          </w:p>
        </w:tc>
      </w:tr>
    </w:tbl>
    <w:p w14:paraId="7A9E89E5" w14:textId="77777777" w:rsidR="00987AEE" w:rsidRDefault="0053336B" w:rsidP="003F1C89">
      <w:pPr>
        <w:ind w:left="-142"/>
        <w:rPr>
          <w:sz w:val="14"/>
        </w:rPr>
      </w:pPr>
      <w:r w:rsidRPr="003F1C89">
        <w:rPr>
          <w:b/>
        </w:rPr>
        <w:t>Gefährdungsmatrix</w:t>
      </w:r>
      <w:r>
        <w:rPr>
          <w:b/>
        </w:rPr>
        <w:t xml:space="preserve"> - Legende</w:t>
      </w:r>
    </w:p>
    <w:tbl>
      <w:tblPr>
        <w:tblStyle w:val="Tabellenraster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3402"/>
        <w:gridCol w:w="567"/>
        <w:gridCol w:w="3402"/>
        <w:gridCol w:w="567"/>
        <w:gridCol w:w="3402"/>
      </w:tblGrid>
      <w:tr w:rsidR="00987AEE" w14:paraId="7EA79918" w14:textId="77777777" w:rsidTr="0053336B">
        <w:trPr>
          <w:trHeight w:val="170"/>
        </w:trPr>
        <w:tc>
          <w:tcPr>
            <w:tcW w:w="567" w:type="dxa"/>
            <w:shd w:val="clear" w:color="auto" w:fill="FF0000"/>
            <w:vAlign w:val="center"/>
          </w:tcPr>
          <w:p w14:paraId="2F1CFE45" w14:textId="77777777" w:rsidR="00987AEE" w:rsidRPr="00987AEE" w:rsidRDefault="00987AEE" w:rsidP="00987AEE">
            <w:pPr>
              <w:jc w:val="left"/>
            </w:pPr>
          </w:p>
        </w:tc>
        <w:tc>
          <w:tcPr>
            <w:tcW w:w="3402" w:type="dxa"/>
          </w:tcPr>
          <w:p w14:paraId="06535C16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Hohe Gefährdung</w:t>
            </w:r>
          </w:p>
        </w:tc>
        <w:tc>
          <w:tcPr>
            <w:tcW w:w="567" w:type="dxa"/>
            <w:shd w:val="clear" w:color="auto" w:fill="FFFF00"/>
          </w:tcPr>
          <w:p w14:paraId="47006240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74C61C2B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Mittlere Gefähr</w:t>
            </w:r>
            <w:r w:rsidR="008D70B8">
              <w:t>d</w:t>
            </w:r>
            <w:r w:rsidRPr="00987AEE">
              <w:t>ung</w:t>
            </w:r>
          </w:p>
        </w:tc>
        <w:tc>
          <w:tcPr>
            <w:tcW w:w="567" w:type="dxa"/>
            <w:shd w:val="clear" w:color="auto" w:fill="92D050"/>
          </w:tcPr>
          <w:p w14:paraId="6F33A58A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2B628C28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Geringe Gefährdung</w:t>
            </w:r>
          </w:p>
        </w:tc>
      </w:tr>
    </w:tbl>
    <w:p w14:paraId="7EA92141" w14:textId="77777777" w:rsidR="0053336B" w:rsidRDefault="0053336B" w:rsidP="003F1C89">
      <w:pPr>
        <w:ind w:left="-142"/>
        <w:rPr>
          <w:sz w:val="16"/>
        </w:rPr>
      </w:pPr>
      <w:r>
        <w:rPr>
          <w:b/>
        </w:rPr>
        <w:t>Maßnahmenbewertung</w:t>
      </w:r>
    </w:p>
    <w:p w14:paraId="396DBE6A" w14:textId="77777777" w:rsidR="003F1C89" w:rsidRDefault="003F1C89" w:rsidP="0053336B">
      <w:pPr>
        <w:ind w:left="-142"/>
      </w:pPr>
      <w:r w:rsidRPr="0053336B">
        <w:rPr>
          <w:sz w:val="16"/>
        </w:rPr>
        <w:t>(++) Maßnahme sehr gut umgesetzt  (+) Maßnahme umgesetzt  (O) Maßnahme in der Umsetzung  (-) Maßnahme nicht komplett umgesetzt (--) Maßnahme nicht umgesetzt, Handlungsbedarf</w:t>
      </w:r>
      <w:r>
        <w:br w:type="page"/>
      </w:r>
    </w:p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"/>
        <w:gridCol w:w="3515"/>
        <w:gridCol w:w="4535"/>
        <w:gridCol w:w="4535"/>
        <w:gridCol w:w="425"/>
        <w:gridCol w:w="425"/>
        <w:gridCol w:w="425"/>
        <w:gridCol w:w="425"/>
        <w:gridCol w:w="425"/>
      </w:tblGrid>
      <w:tr w:rsidR="0080584B" w:rsidRPr="00B5730A" w14:paraId="663377FA" w14:textId="77777777" w:rsidTr="0080584B">
        <w:trPr>
          <w:cantSplit/>
          <w:trHeight w:val="794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2EAF77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lastRenderedPageBreak/>
              <w:t>Art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0E4299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1D9D4F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289C3E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1FEC760" w14:textId="77777777" w:rsidR="0080584B" w:rsidRPr="006020DF" w:rsidRDefault="0080584B" w:rsidP="0080584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8D70B8" w:rsidRPr="003F6AE6" w14:paraId="18BA75DF" w14:textId="77777777" w:rsidTr="00DA6355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F8EA44F" w14:textId="77777777" w:rsidR="008D70B8" w:rsidRPr="00BD31BD" w:rsidRDefault="008D70B8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425984" w14:textId="77777777" w:rsidR="008D70B8" w:rsidRPr="00FC36C3" w:rsidRDefault="008D70B8" w:rsidP="008D70B8">
            <w:pPr>
              <w:spacing w:before="0" w:after="0"/>
              <w:jc w:val="left"/>
              <w:rPr>
                <w:sz w:val="20"/>
                <w:szCs w:val="20"/>
              </w:rPr>
            </w:pPr>
            <w:r w:rsidRPr="00FC36C3">
              <w:rPr>
                <w:sz w:val="20"/>
                <w:szCs w:val="20"/>
              </w:rPr>
              <w:t>1.Ungeschützte bewegte Maschinenteile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10F98" w14:textId="77777777" w:rsidR="008D70B8" w:rsidRPr="00FC36C3" w:rsidRDefault="008D70B8" w:rsidP="008D70B8">
            <w:pPr>
              <w:spacing w:before="0" w:after="0"/>
              <w:jc w:val="left"/>
              <w:rPr>
                <w:sz w:val="20"/>
                <w:szCs w:val="20"/>
              </w:rPr>
            </w:pPr>
            <w:r w:rsidRPr="00FC36C3">
              <w:rPr>
                <w:sz w:val="20"/>
                <w:szCs w:val="20"/>
              </w:rPr>
              <w:t>Sind Fang- und Einzugsstellen an</w:t>
            </w:r>
          </w:p>
          <w:p w14:paraId="567010C3" w14:textId="77777777" w:rsidR="008D70B8" w:rsidRPr="00FC36C3" w:rsidRDefault="008D70B8" w:rsidP="008D70B8">
            <w:pPr>
              <w:spacing w:before="0" w:after="0"/>
              <w:jc w:val="left"/>
              <w:rPr>
                <w:sz w:val="20"/>
                <w:szCs w:val="20"/>
              </w:rPr>
            </w:pPr>
            <w:r w:rsidRPr="00FC36C3">
              <w:rPr>
                <w:sz w:val="20"/>
                <w:szCs w:val="20"/>
              </w:rPr>
              <w:t>Dreh-, Fräs- oder Bohrspindeln durch Schutzeinrichtungen ausreichend gesichert?</w:t>
            </w:r>
          </w:p>
          <w:p w14:paraId="243FDAD0" w14:textId="77777777" w:rsidR="008D70B8" w:rsidRPr="00FC36C3" w:rsidRDefault="008D70B8" w:rsidP="008D70B8">
            <w:pPr>
              <w:spacing w:before="0" w:after="0"/>
              <w:jc w:val="left"/>
              <w:rPr>
                <w:sz w:val="20"/>
                <w:szCs w:val="20"/>
              </w:rPr>
            </w:pPr>
            <w:r w:rsidRPr="00FC36C3">
              <w:rPr>
                <w:sz w:val="20"/>
                <w:szCs w:val="20"/>
              </w:rPr>
              <w:t>Ist der Antrieb verkleidet?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A2C76" w14:textId="087AD5A8" w:rsidR="008D70B8" w:rsidRPr="00FC36C3" w:rsidRDefault="00A15EA2" w:rsidP="000845EA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FC36C3">
              <w:rPr>
                <w:rFonts w:eastAsia="Arial Unicode MS" w:cs="Arial Unicode MS"/>
                <w:sz w:val="20"/>
                <w:szCs w:val="20"/>
              </w:rPr>
              <w:t>Antriebe sind vollständig verkleidet und abgedeckt.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488EF9" w14:textId="77777777" w:rsidR="008D70B8" w:rsidRPr="00A1052A" w:rsidRDefault="008D70B8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7A1B3B6" w14:textId="77777777" w:rsidR="008D70B8" w:rsidRPr="00A1052A" w:rsidRDefault="008D70B8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1780B02" w14:textId="77777777" w:rsidR="008D70B8" w:rsidRPr="00A1052A" w:rsidRDefault="008D70B8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4B26EA" w14:textId="77777777" w:rsidR="008D70B8" w:rsidRPr="00A1052A" w:rsidRDefault="008D70B8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20BB06" w14:textId="77777777" w:rsidR="008D70B8" w:rsidRPr="00A1052A" w:rsidRDefault="008D70B8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B38AC0" w14:textId="77777777" w:rsidR="008D70B8" w:rsidRPr="00A1052A" w:rsidRDefault="008D70B8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3DEE316" w14:textId="77777777" w:rsidR="008D70B8" w:rsidRPr="00A1052A" w:rsidRDefault="008D70B8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8D70B8" w:rsidRPr="003F6AE6" w14:paraId="31522BF6" w14:textId="77777777" w:rsidTr="00DA6355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448AC4D" w14:textId="77777777" w:rsidR="008D70B8" w:rsidRPr="00BD31BD" w:rsidRDefault="008D70B8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06D9F8" w14:textId="77777777" w:rsidR="008D70B8" w:rsidRPr="00FC36C3" w:rsidRDefault="008D70B8" w:rsidP="008D70B8">
            <w:pPr>
              <w:spacing w:before="0" w:after="0"/>
              <w:jc w:val="left"/>
              <w:rPr>
                <w:sz w:val="20"/>
                <w:szCs w:val="20"/>
              </w:rPr>
            </w:pPr>
            <w:r w:rsidRPr="00FC36C3">
              <w:rPr>
                <w:sz w:val="20"/>
                <w:szCs w:val="20"/>
              </w:rPr>
              <w:t>1.1 Unkontrolliert bewegte Teile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4CA53" w14:textId="77777777" w:rsidR="008D70B8" w:rsidRPr="00FC36C3" w:rsidRDefault="008D70B8" w:rsidP="008D70B8">
            <w:pPr>
              <w:spacing w:before="0" w:after="0"/>
              <w:jc w:val="left"/>
              <w:rPr>
                <w:sz w:val="20"/>
                <w:szCs w:val="20"/>
              </w:rPr>
            </w:pPr>
            <w:r w:rsidRPr="00FC36C3">
              <w:rPr>
                <w:sz w:val="20"/>
                <w:szCs w:val="20"/>
              </w:rPr>
              <w:t>Werden Werkstücke sicher gespannt? Ist eine Gefährdung durch wegfliegende Späne verhindert? Werden hervorstehende umlaufende Arbeitsstücke auf der ganzen Länge durch feststehenden Schutz gesichert?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293B6" w14:textId="588D11CC" w:rsidR="008D70B8" w:rsidRPr="00FC36C3" w:rsidRDefault="00A15EA2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FC36C3">
              <w:rPr>
                <w:rFonts w:eastAsia="Arial Unicode MS" w:cs="Arial Unicode MS"/>
                <w:sz w:val="20"/>
                <w:szCs w:val="20"/>
              </w:rPr>
              <w:t>Werkstücke werden in dafür vorgesehene Vorrichtungen sicher gespannt.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59AAD8" w14:textId="77777777" w:rsidR="008D70B8" w:rsidRPr="00A1052A" w:rsidRDefault="008D70B8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9FC18E0" w14:textId="77777777" w:rsidR="008D70B8" w:rsidRPr="00A1052A" w:rsidRDefault="008D70B8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75345AF" w14:textId="77777777" w:rsidR="008D70B8" w:rsidRPr="00A1052A" w:rsidRDefault="008D70B8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A50B2A" w14:textId="77777777" w:rsidR="008D70B8" w:rsidRPr="00A1052A" w:rsidRDefault="008D70B8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AA13C2" w14:textId="77777777" w:rsidR="008D70B8" w:rsidRPr="00A1052A" w:rsidRDefault="008D70B8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C500F2" w14:textId="77777777" w:rsidR="008D70B8" w:rsidRPr="00A1052A" w:rsidRDefault="008D70B8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1C22D57" w14:textId="77777777" w:rsidR="008D70B8" w:rsidRPr="00A1052A" w:rsidRDefault="008D70B8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8D70B8" w:rsidRPr="003F6AE6" w14:paraId="436324CA" w14:textId="77777777" w:rsidTr="00DA6355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86D4F8A" w14:textId="77777777" w:rsidR="008D70B8" w:rsidRPr="00BD31BD" w:rsidRDefault="008D70B8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912C6F" w14:textId="77777777" w:rsidR="008D70B8" w:rsidRPr="00FC36C3" w:rsidRDefault="008D70B8" w:rsidP="008D70B8">
            <w:pPr>
              <w:spacing w:before="0" w:after="0"/>
              <w:jc w:val="left"/>
              <w:rPr>
                <w:sz w:val="20"/>
                <w:szCs w:val="20"/>
              </w:rPr>
            </w:pPr>
            <w:r w:rsidRPr="00FC36C3">
              <w:rPr>
                <w:sz w:val="20"/>
                <w:szCs w:val="20"/>
              </w:rPr>
              <w:t>1.2 Gefährliche Körperströme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28D37" w14:textId="77777777" w:rsidR="008D70B8" w:rsidRPr="00FC36C3" w:rsidRDefault="008D70B8" w:rsidP="008D70B8">
            <w:pPr>
              <w:spacing w:before="0" w:after="0"/>
              <w:jc w:val="left"/>
              <w:rPr>
                <w:sz w:val="20"/>
                <w:szCs w:val="20"/>
              </w:rPr>
            </w:pPr>
            <w:r w:rsidRPr="00FC36C3">
              <w:rPr>
                <w:sz w:val="20"/>
                <w:szCs w:val="20"/>
              </w:rPr>
              <w:t>Sind die Anschlussleitungen und die Bedienungselemente in einwandfreiem Zustand? Sind die</w:t>
            </w:r>
          </w:p>
          <w:p w14:paraId="3FD07097" w14:textId="77777777" w:rsidR="008D70B8" w:rsidRPr="00FC36C3" w:rsidRDefault="008D70B8" w:rsidP="008D70B8">
            <w:pPr>
              <w:spacing w:before="0" w:after="0"/>
              <w:jc w:val="left"/>
              <w:rPr>
                <w:sz w:val="20"/>
                <w:szCs w:val="20"/>
              </w:rPr>
            </w:pPr>
            <w:r w:rsidRPr="00FC36C3">
              <w:rPr>
                <w:sz w:val="20"/>
                <w:szCs w:val="20"/>
              </w:rPr>
              <w:t xml:space="preserve">Schutzmaßnahmen gegen gefährliche Körperströme angewendet und wirksam? 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C2321" w14:textId="4889D76A" w:rsidR="008D70B8" w:rsidRPr="00FC36C3" w:rsidRDefault="00A15EA2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FC36C3">
              <w:rPr>
                <w:rFonts w:eastAsia="Arial Unicode MS" w:cs="Arial Unicode MS"/>
                <w:sz w:val="20"/>
                <w:szCs w:val="20"/>
              </w:rPr>
              <w:t>Regelmäßige Prüfung durch Elektrofachkraft.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5C6D66" w14:textId="77777777" w:rsidR="008D70B8" w:rsidRPr="00A1052A" w:rsidRDefault="008D70B8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FDDB5AD" w14:textId="77777777" w:rsidR="008D70B8" w:rsidRPr="00A1052A" w:rsidRDefault="008D70B8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8F7C99" w14:textId="77777777" w:rsidR="008D70B8" w:rsidRPr="00A1052A" w:rsidRDefault="008D70B8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ABCFC1" w14:textId="77777777" w:rsidR="008D70B8" w:rsidRPr="00A1052A" w:rsidRDefault="008D70B8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4DCE3E" w14:textId="77777777" w:rsidR="008D70B8" w:rsidRPr="00A1052A" w:rsidRDefault="008D70B8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EE0407" w14:textId="77777777" w:rsidR="008D70B8" w:rsidRPr="00A1052A" w:rsidRDefault="008D70B8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51D62C6" w14:textId="77777777" w:rsidR="008D70B8" w:rsidRPr="00A1052A" w:rsidRDefault="008D70B8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8D70B8" w:rsidRPr="003F6AE6" w14:paraId="33088A3F" w14:textId="77777777" w:rsidTr="00DA6355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D873193" w14:textId="77777777" w:rsidR="008D70B8" w:rsidRPr="00BD31BD" w:rsidRDefault="008D70B8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85A639" w14:textId="77777777" w:rsidR="008D70B8" w:rsidRPr="00FC36C3" w:rsidRDefault="008D70B8" w:rsidP="008D70B8">
            <w:pPr>
              <w:spacing w:before="0" w:after="0"/>
              <w:jc w:val="left"/>
              <w:rPr>
                <w:sz w:val="20"/>
                <w:szCs w:val="20"/>
              </w:rPr>
            </w:pPr>
            <w:r w:rsidRPr="00FC36C3">
              <w:rPr>
                <w:sz w:val="20"/>
                <w:szCs w:val="20"/>
              </w:rPr>
              <w:t>1.3 Flüssigkeiten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6C008" w14:textId="77777777" w:rsidR="008D70B8" w:rsidRPr="00FC36C3" w:rsidRDefault="008D70B8" w:rsidP="008D70B8">
            <w:pPr>
              <w:spacing w:before="0" w:after="0"/>
              <w:jc w:val="left"/>
              <w:rPr>
                <w:sz w:val="20"/>
                <w:szCs w:val="20"/>
              </w:rPr>
            </w:pPr>
            <w:r w:rsidRPr="00FC36C3">
              <w:rPr>
                <w:sz w:val="20"/>
                <w:szCs w:val="20"/>
              </w:rPr>
              <w:t>Werden nur solche Kühlschmierstoffe KSS eingesetzt, die keine nitrierenden oder nitrosierbaren Stoffe beinhalten?</w:t>
            </w:r>
          </w:p>
          <w:p w14:paraId="1541DF41" w14:textId="77777777" w:rsidR="008D70B8" w:rsidRPr="00FC36C3" w:rsidRDefault="008D70B8" w:rsidP="008D70B8">
            <w:pPr>
              <w:spacing w:before="0" w:after="0"/>
              <w:jc w:val="left"/>
              <w:rPr>
                <w:sz w:val="20"/>
                <w:szCs w:val="20"/>
              </w:rPr>
            </w:pPr>
            <w:r w:rsidRPr="00FC36C3">
              <w:rPr>
                <w:sz w:val="20"/>
                <w:szCs w:val="20"/>
              </w:rPr>
              <w:t>Erfolgt eine regelmäßige Wartung?</w:t>
            </w:r>
          </w:p>
          <w:p w14:paraId="1B1E8D1E" w14:textId="77777777" w:rsidR="008D70B8" w:rsidRPr="00FC36C3" w:rsidRDefault="008D70B8" w:rsidP="008D70B8">
            <w:pPr>
              <w:spacing w:before="0" w:after="0"/>
              <w:jc w:val="left"/>
              <w:rPr>
                <w:sz w:val="20"/>
                <w:szCs w:val="20"/>
              </w:rPr>
            </w:pPr>
            <w:r w:rsidRPr="00FC36C3">
              <w:rPr>
                <w:sz w:val="20"/>
                <w:szCs w:val="20"/>
              </w:rPr>
              <w:t>Sind Beschäftigte vor KSS-Aerosolen und –dämpfen ausreichend geschützt?</w:t>
            </w:r>
          </w:p>
          <w:p w14:paraId="7E187CD4" w14:textId="77777777" w:rsidR="008D70B8" w:rsidRPr="00FC36C3" w:rsidRDefault="008D70B8" w:rsidP="008D70B8">
            <w:pPr>
              <w:spacing w:before="0" w:after="0"/>
              <w:jc w:val="left"/>
              <w:rPr>
                <w:sz w:val="20"/>
                <w:szCs w:val="20"/>
              </w:rPr>
            </w:pPr>
            <w:r w:rsidRPr="00FC36C3">
              <w:rPr>
                <w:sz w:val="20"/>
                <w:szCs w:val="20"/>
              </w:rPr>
              <w:t>Wird Hautkontakt vermieden?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9D56B" w14:textId="0DA5FFA8" w:rsidR="008D70B8" w:rsidRPr="00FC36C3" w:rsidRDefault="00A15EA2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FC36C3">
              <w:rPr>
                <w:rFonts w:eastAsia="Arial Unicode MS" w:cs="Arial Unicode MS"/>
                <w:sz w:val="20"/>
                <w:szCs w:val="20"/>
              </w:rPr>
              <w:t>Wird gemäß Wartungsplan eingehalten, Mitarbeiter tragen PSA.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FD1BD9" w14:textId="77777777" w:rsidR="008D70B8" w:rsidRPr="00A1052A" w:rsidRDefault="008D70B8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1223397" w14:textId="77777777" w:rsidR="008D70B8" w:rsidRPr="00A1052A" w:rsidRDefault="008D70B8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782206F0" w14:textId="77777777" w:rsidR="008D70B8" w:rsidRPr="00A1052A" w:rsidRDefault="008D70B8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711248" w14:textId="77777777" w:rsidR="008D70B8" w:rsidRPr="00A1052A" w:rsidRDefault="008D70B8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D73FFB" w14:textId="77777777" w:rsidR="008D70B8" w:rsidRPr="00A1052A" w:rsidRDefault="008D70B8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BE4245" w14:textId="77777777" w:rsidR="008D70B8" w:rsidRPr="00A1052A" w:rsidRDefault="008D70B8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20132D8" w14:textId="77777777" w:rsidR="008D70B8" w:rsidRPr="00A1052A" w:rsidRDefault="008D70B8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8D70B8" w:rsidRPr="003F6AE6" w14:paraId="08E39044" w14:textId="77777777" w:rsidTr="00DA6355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9AC5D70" w14:textId="77777777" w:rsidR="008D70B8" w:rsidRPr="00BD31BD" w:rsidRDefault="008D70B8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8987A1" w14:textId="77777777" w:rsidR="008D70B8" w:rsidRPr="00FC36C3" w:rsidRDefault="008D70B8" w:rsidP="008D70B8">
            <w:pPr>
              <w:pStyle w:val="Textkrper"/>
              <w:rPr>
                <w:rFonts w:ascii="Verdana" w:hAnsi="Verdana"/>
                <w:sz w:val="20"/>
              </w:rPr>
            </w:pPr>
            <w:r w:rsidRPr="00FC36C3">
              <w:rPr>
                <w:rFonts w:ascii="Verdana" w:hAnsi="Verdana"/>
                <w:sz w:val="20"/>
              </w:rPr>
              <w:t>1.4 Klima</w:t>
            </w:r>
          </w:p>
          <w:p w14:paraId="7B24DB37" w14:textId="77777777" w:rsidR="008D70B8" w:rsidRPr="00FC36C3" w:rsidRDefault="008D70B8" w:rsidP="008D70B8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AC1DE" w14:textId="77777777" w:rsidR="008D70B8" w:rsidRPr="00FC36C3" w:rsidRDefault="008D70B8" w:rsidP="008D70B8">
            <w:pPr>
              <w:spacing w:before="0" w:after="0"/>
              <w:jc w:val="left"/>
              <w:rPr>
                <w:sz w:val="20"/>
                <w:szCs w:val="20"/>
              </w:rPr>
            </w:pPr>
            <w:r w:rsidRPr="00FC36C3">
              <w:rPr>
                <w:sz w:val="20"/>
                <w:szCs w:val="20"/>
              </w:rPr>
              <w:t>Beträgt die Raumtemperatur</w:t>
            </w:r>
          </w:p>
          <w:p w14:paraId="61EC4946" w14:textId="77777777" w:rsidR="008D70B8" w:rsidRPr="00FC36C3" w:rsidRDefault="008D70B8" w:rsidP="008D70B8">
            <w:pPr>
              <w:spacing w:before="0" w:after="0"/>
              <w:jc w:val="left"/>
              <w:rPr>
                <w:sz w:val="20"/>
                <w:szCs w:val="20"/>
              </w:rPr>
            </w:pPr>
            <w:r w:rsidRPr="00FC36C3">
              <w:rPr>
                <w:sz w:val="20"/>
                <w:szCs w:val="20"/>
              </w:rPr>
              <w:t>mind. 17 Grad?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3E449" w14:textId="2C9F44C0" w:rsidR="008D70B8" w:rsidRPr="00FC36C3" w:rsidRDefault="00A15EA2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FC36C3">
              <w:rPr>
                <w:rFonts w:eastAsia="Arial Unicode MS" w:cs="Arial Unicode MS"/>
                <w:sz w:val="20"/>
                <w:szCs w:val="20"/>
              </w:rPr>
              <w:t>Ist eingehalten.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19A6E7" w14:textId="77777777" w:rsidR="008D70B8" w:rsidRPr="00A1052A" w:rsidRDefault="008D70B8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124B25B" w14:textId="77777777" w:rsidR="008D70B8" w:rsidRPr="00A1052A" w:rsidRDefault="008D70B8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7DAF6A5" w14:textId="77777777" w:rsidR="008D70B8" w:rsidRPr="00A1052A" w:rsidRDefault="008D70B8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4EA83" w14:textId="77777777" w:rsidR="008D70B8" w:rsidRPr="00A1052A" w:rsidRDefault="008D70B8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1583E0" w14:textId="77777777" w:rsidR="008D70B8" w:rsidRPr="00A1052A" w:rsidRDefault="008D70B8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70EB82" w14:textId="77777777" w:rsidR="008D70B8" w:rsidRPr="00A1052A" w:rsidRDefault="008D70B8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A07D0D7" w14:textId="77777777" w:rsidR="008D70B8" w:rsidRPr="00A1052A" w:rsidRDefault="008D70B8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8D70B8" w:rsidRPr="003F6AE6" w14:paraId="5690E488" w14:textId="77777777" w:rsidTr="00DA6355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D22311C" w14:textId="77777777" w:rsidR="008D70B8" w:rsidRPr="00BD31BD" w:rsidRDefault="008D70B8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C2BFAF" w14:textId="77777777" w:rsidR="008D70B8" w:rsidRPr="00FC36C3" w:rsidRDefault="008D70B8" w:rsidP="008D70B8">
            <w:pPr>
              <w:spacing w:before="0" w:after="0"/>
              <w:jc w:val="left"/>
              <w:rPr>
                <w:sz w:val="20"/>
                <w:szCs w:val="20"/>
              </w:rPr>
            </w:pPr>
            <w:r w:rsidRPr="00FC36C3">
              <w:rPr>
                <w:sz w:val="20"/>
                <w:szCs w:val="20"/>
              </w:rPr>
              <w:t>1.5 Beleuchtung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0857A" w14:textId="77777777" w:rsidR="008D70B8" w:rsidRPr="00FC36C3" w:rsidRDefault="008D70B8" w:rsidP="008D70B8">
            <w:pPr>
              <w:spacing w:before="0" w:after="0"/>
              <w:jc w:val="left"/>
              <w:rPr>
                <w:sz w:val="20"/>
                <w:szCs w:val="20"/>
              </w:rPr>
            </w:pPr>
            <w:r w:rsidRPr="00FC36C3">
              <w:rPr>
                <w:sz w:val="20"/>
                <w:szCs w:val="20"/>
              </w:rPr>
              <w:t>Beträgt die Nennbeleuchtungsstärke</w:t>
            </w:r>
          </w:p>
          <w:p w14:paraId="434D582F" w14:textId="77777777" w:rsidR="008D70B8" w:rsidRPr="00FC36C3" w:rsidRDefault="008D70B8" w:rsidP="008D70B8">
            <w:pPr>
              <w:spacing w:before="0" w:after="0"/>
              <w:jc w:val="left"/>
              <w:rPr>
                <w:sz w:val="20"/>
                <w:szCs w:val="20"/>
              </w:rPr>
            </w:pPr>
            <w:r w:rsidRPr="00FC36C3">
              <w:rPr>
                <w:sz w:val="20"/>
                <w:szCs w:val="20"/>
              </w:rPr>
              <w:t>Mind. 300 Lux ?</w:t>
            </w:r>
          </w:p>
          <w:p w14:paraId="093CEC21" w14:textId="77777777" w:rsidR="008D70B8" w:rsidRPr="00FC36C3" w:rsidRDefault="008D70B8" w:rsidP="008D70B8">
            <w:pPr>
              <w:spacing w:before="0" w:after="0"/>
              <w:jc w:val="left"/>
              <w:rPr>
                <w:sz w:val="20"/>
                <w:szCs w:val="20"/>
              </w:rPr>
            </w:pPr>
            <w:r w:rsidRPr="00FC36C3">
              <w:rPr>
                <w:sz w:val="20"/>
                <w:szCs w:val="20"/>
              </w:rPr>
              <w:t>Liegen Blendquellen in oder nahe der Hauptblickrichtung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B546E" w14:textId="0456449D" w:rsidR="008D70B8" w:rsidRPr="00FC36C3" w:rsidRDefault="00A15EA2" w:rsidP="007238F1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FC36C3">
              <w:rPr>
                <w:rFonts w:eastAsia="Arial Unicode MS" w:cs="Arial Unicode MS"/>
                <w:sz w:val="20"/>
                <w:szCs w:val="20"/>
              </w:rPr>
              <w:t>Lichtquellen sind ausreichend.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22BA67" w14:textId="77777777" w:rsidR="008D70B8" w:rsidRPr="00A1052A" w:rsidRDefault="008D70B8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B55F555" w14:textId="77777777" w:rsidR="008D70B8" w:rsidRPr="00A1052A" w:rsidRDefault="008D70B8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BB1A31B" w14:textId="77777777" w:rsidR="008D70B8" w:rsidRPr="00A1052A" w:rsidRDefault="008D70B8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B2BDC" w14:textId="77777777" w:rsidR="008D70B8" w:rsidRPr="00A1052A" w:rsidRDefault="008D70B8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E63E0" w14:textId="77777777" w:rsidR="008D70B8" w:rsidRPr="00A1052A" w:rsidRDefault="008D70B8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2A50C1" w14:textId="77777777" w:rsidR="008D70B8" w:rsidRPr="00A1052A" w:rsidRDefault="008D70B8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F68E7C9" w14:textId="77777777" w:rsidR="008D70B8" w:rsidRPr="00A1052A" w:rsidRDefault="008D70B8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8D70B8" w:rsidRPr="003F6AE6" w14:paraId="208940BF" w14:textId="77777777" w:rsidTr="00DA6355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F9C1F6F" w14:textId="77777777" w:rsidR="008D70B8" w:rsidRPr="00BD31BD" w:rsidRDefault="008D70B8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6E999F" w14:textId="77777777" w:rsidR="008D70B8" w:rsidRPr="00FC36C3" w:rsidRDefault="008D70B8" w:rsidP="008D70B8">
            <w:pPr>
              <w:spacing w:before="0" w:after="0"/>
              <w:jc w:val="left"/>
              <w:rPr>
                <w:sz w:val="20"/>
                <w:szCs w:val="20"/>
              </w:rPr>
            </w:pPr>
            <w:r w:rsidRPr="00FC36C3">
              <w:rPr>
                <w:sz w:val="20"/>
                <w:szCs w:val="20"/>
              </w:rPr>
              <w:t>1.6 Raumbedarf/</w:t>
            </w:r>
          </w:p>
          <w:p w14:paraId="750860B8" w14:textId="77777777" w:rsidR="008D70B8" w:rsidRPr="00FC36C3" w:rsidRDefault="008D70B8" w:rsidP="008D70B8">
            <w:pPr>
              <w:spacing w:before="0" w:after="0"/>
              <w:jc w:val="left"/>
              <w:rPr>
                <w:sz w:val="20"/>
                <w:szCs w:val="20"/>
              </w:rPr>
            </w:pPr>
            <w:r w:rsidRPr="00FC36C3">
              <w:rPr>
                <w:sz w:val="20"/>
                <w:szCs w:val="20"/>
              </w:rPr>
              <w:t>Verkehrswege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6BB4" w14:textId="77777777" w:rsidR="008D70B8" w:rsidRPr="00FC36C3" w:rsidRDefault="008D70B8" w:rsidP="008D70B8">
            <w:pPr>
              <w:spacing w:before="0" w:after="0"/>
              <w:jc w:val="left"/>
              <w:rPr>
                <w:sz w:val="20"/>
                <w:szCs w:val="20"/>
              </w:rPr>
            </w:pPr>
            <w:r w:rsidRPr="00FC36C3">
              <w:rPr>
                <w:sz w:val="20"/>
                <w:szCs w:val="20"/>
              </w:rPr>
              <w:t>Ist die Bewegungsfläche von mind. 1,50m², die  an keiner Stelle weniger als 1m breit ist, eingehalten? Haben bewegte Maschinenteile im Arbeits- und Verkehrsbereich mind. einen Abstand von 0,5m zu Teilen der Umgebung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7B1C8" w14:textId="735C82BF" w:rsidR="008D70B8" w:rsidRPr="00FC36C3" w:rsidRDefault="00A15EA2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FC36C3">
              <w:rPr>
                <w:rFonts w:eastAsia="Arial Unicode MS" w:cs="Arial Unicode MS"/>
                <w:sz w:val="20"/>
                <w:szCs w:val="20"/>
              </w:rPr>
              <w:t>Verkehrswege sind gekennzeichnet und ausreichend.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6C13E2" w14:textId="77777777" w:rsidR="008D70B8" w:rsidRPr="00A1052A" w:rsidRDefault="008D70B8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94390DA" w14:textId="77777777" w:rsidR="008D70B8" w:rsidRPr="00A1052A" w:rsidRDefault="008D70B8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018ED89" w14:textId="77777777" w:rsidR="008D70B8" w:rsidRPr="00A1052A" w:rsidRDefault="008D70B8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5D81A7" w14:textId="77777777" w:rsidR="008D70B8" w:rsidRPr="00A1052A" w:rsidRDefault="008D70B8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43B831" w14:textId="77777777" w:rsidR="008D70B8" w:rsidRPr="00A1052A" w:rsidRDefault="008D70B8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DDF14" w14:textId="77777777" w:rsidR="008D70B8" w:rsidRPr="00A1052A" w:rsidRDefault="008D70B8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763F3B6" w14:textId="77777777" w:rsidR="008D70B8" w:rsidRPr="00A1052A" w:rsidRDefault="008D70B8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8D70B8" w:rsidRPr="003F6AE6" w14:paraId="6D3511B2" w14:textId="77777777" w:rsidTr="00DA6355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C8598A2" w14:textId="77777777" w:rsidR="008D70B8" w:rsidRPr="00BD31BD" w:rsidRDefault="008D70B8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3D5000" w14:textId="77777777" w:rsidR="008D70B8" w:rsidRPr="00FC36C3" w:rsidRDefault="008D70B8" w:rsidP="008D70B8">
            <w:pPr>
              <w:spacing w:before="0" w:after="0"/>
              <w:jc w:val="left"/>
              <w:rPr>
                <w:sz w:val="20"/>
                <w:szCs w:val="20"/>
              </w:rPr>
            </w:pPr>
            <w:r w:rsidRPr="00FC36C3">
              <w:rPr>
                <w:sz w:val="20"/>
                <w:szCs w:val="20"/>
              </w:rPr>
              <w:t>1.7 Haltungsarbeit /</w:t>
            </w:r>
          </w:p>
          <w:p w14:paraId="1732DEFA" w14:textId="77777777" w:rsidR="008D70B8" w:rsidRPr="00FC36C3" w:rsidRDefault="008D70B8" w:rsidP="008D70B8">
            <w:pPr>
              <w:spacing w:before="0" w:after="0"/>
              <w:jc w:val="left"/>
              <w:rPr>
                <w:sz w:val="20"/>
                <w:szCs w:val="20"/>
              </w:rPr>
            </w:pPr>
            <w:r w:rsidRPr="00FC36C3">
              <w:rPr>
                <w:sz w:val="20"/>
                <w:szCs w:val="20"/>
              </w:rPr>
              <w:t>Haltearbeit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0E188" w14:textId="77777777" w:rsidR="008D70B8" w:rsidRPr="00FC36C3" w:rsidRDefault="008D70B8" w:rsidP="008D70B8">
            <w:pPr>
              <w:spacing w:before="0" w:after="0"/>
              <w:jc w:val="left"/>
              <w:rPr>
                <w:sz w:val="20"/>
                <w:szCs w:val="20"/>
              </w:rPr>
            </w:pPr>
            <w:r w:rsidRPr="00FC36C3">
              <w:rPr>
                <w:sz w:val="20"/>
                <w:szCs w:val="20"/>
              </w:rPr>
              <w:t xml:space="preserve">Werden ungünstige Körperhaltungen vermieden? Ist im Rahmen der </w:t>
            </w:r>
          </w:p>
          <w:p w14:paraId="57F8E789" w14:textId="77777777" w:rsidR="008D70B8" w:rsidRPr="00FC36C3" w:rsidRDefault="008D70B8" w:rsidP="008D70B8">
            <w:pPr>
              <w:spacing w:before="0" w:after="0"/>
              <w:jc w:val="left"/>
              <w:rPr>
                <w:sz w:val="20"/>
                <w:szCs w:val="20"/>
              </w:rPr>
            </w:pPr>
            <w:r w:rsidRPr="00FC36C3">
              <w:rPr>
                <w:sz w:val="20"/>
                <w:szCs w:val="20"/>
              </w:rPr>
              <w:t>Arbeitstätigkeit ein Wechsel zwischen Sitzen und Stehen möglich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75767" w14:textId="5B9F7831" w:rsidR="008D70B8" w:rsidRPr="00FC36C3" w:rsidRDefault="00A15EA2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FC36C3">
              <w:rPr>
                <w:rFonts w:eastAsia="Arial Unicode MS" w:cs="Arial Unicode MS"/>
                <w:sz w:val="20"/>
                <w:szCs w:val="20"/>
              </w:rPr>
              <w:t>Ein Wechsel ist möglich und wird angestrebt.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40BBB9" w14:textId="77777777" w:rsidR="008D70B8" w:rsidRPr="00A1052A" w:rsidRDefault="008D70B8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06E6F9E" w14:textId="77777777" w:rsidR="008D70B8" w:rsidRPr="00A1052A" w:rsidRDefault="008D70B8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7BCCED9" w14:textId="77777777" w:rsidR="008D70B8" w:rsidRPr="00A1052A" w:rsidRDefault="008D70B8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583B7D" w14:textId="77777777" w:rsidR="008D70B8" w:rsidRPr="00A1052A" w:rsidRDefault="008D70B8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EF1063" w14:textId="77777777" w:rsidR="008D70B8" w:rsidRPr="00A1052A" w:rsidRDefault="008D70B8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5487F9" w14:textId="77777777" w:rsidR="008D70B8" w:rsidRPr="00A1052A" w:rsidRDefault="008D70B8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BF12568" w14:textId="77777777" w:rsidR="008D70B8" w:rsidRPr="00A1052A" w:rsidRDefault="008D70B8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8D70B8" w:rsidRPr="003F6AE6" w14:paraId="71A131FB" w14:textId="77777777" w:rsidTr="00DA6355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7F4D0E0" w14:textId="77777777" w:rsidR="008D70B8" w:rsidRPr="00BD31BD" w:rsidRDefault="008D70B8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FDFAE9" w14:textId="77777777" w:rsidR="008D70B8" w:rsidRPr="00FC36C3" w:rsidRDefault="008D70B8" w:rsidP="008D70B8">
            <w:pPr>
              <w:pStyle w:val="Textkrper"/>
              <w:rPr>
                <w:rFonts w:ascii="Verdana" w:hAnsi="Verdana"/>
                <w:sz w:val="20"/>
              </w:rPr>
            </w:pPr>
            <w:r w:rsidRPr="00FC36C3">
              <w:rPr>
                <w:rFonts w:ascii="Verdana" w:hAnsi="Verdana"/>
                <w:sz w:val="20"/>
              </w:rPr>
              <w:t>1.8 Kombination aus statischer und dynamischer Arbeit</w:t>
            </w:r>
          </w:p>
          <w:p w14:paraId="2B8FBF2C" w14:textId="77777777" w:rsidR="008D70B8" w:rsidRPr="00FC36C3" w:rsidRDefault="008D70B8" w:rsidP="008D70B8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5BEA5" w14:textId="77777777" w:rsidR="008D70B8" w:rsidRPr="00FC36C3" w:rsidRDefault="008D70B8" w:rsidP="008D70B8">
            <w:pPr>
              <w:spacing w:before="0" w:after="0"/>
              <w:jc w:val="left"/>
              <w:rPr>
                <w:sz w:val="20"/>
                <w:szCs w:val="20"/>
              </w:rPr>
            </w:pPr>
            <w:r w:rsidRPr="00FC36C3">
              <w:rPr>
                <w:sz w:val="20"/>
                <w:szCs w:val="20"/>
              </w:rPr>
              <w:t>Lassen sich Hebe- und Transportvorgänge erleichtern?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F9A9B" w14:textId="384A02ED" w:rsidR="008D70B8" w:rsidRPr="00FC36C3" w:rsidRDefault="00A15EA2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FC36C3">
              <w:rPr>
                <w:rFonts w:eastAsia="Arial Unicode MS" w:cs="Arial Unicode MS"/>
                <w:sz w:val="20"/>
                <w:szCs w:val="20"/>
              </w:rPr>
              <w:t>Krane und Hilfsmittel sind vorhanden.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2AFDE9" w14:textId="77777777" w:rsidR="008D70B8" w:rsidRPr="00A1052A" w:rsidRDefault="008D70B8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95B7FB4" w14:textId="77777777" w:rsidR="008D70B8" w:rsidRPr="00A1052A" w:rsidRDefault="008D70B8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63EEEBE" w14:textId="77777777" w:rsidR="008D70B8" w:rsidRPr="00A1052A" w:rsidRDefault="008D70B8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59940A" w14:textId="77777777" w:rsidR="008D70B8" w:rsidRPr="00A1052A" w:rsidRDefault="008D70B8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911323" w14:textId="77777777" w:rsidR="008D70B8" w:rsidRPr="00A1052A" w:rsidRDefault="008D70B8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97CE7B" w14:textId="77777777" w:rsidR="008D70B8" w:rsidRPr="00A1052A" w:rsidRDefault="008D70B8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4D8F0F7" w14:textId="77777777" w:rsidR="008D70B8" w:rsidRPr="00A1052A" w:rsidRDefault="008D70B8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8D70B8" w:rsidRPr="003F6AE6" w14:paraId="3ED48600" w14:textId="77777777" w:rsidTr="00DA6355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0076CDC" w14:textId="77777777" w:rsidR="008D70B8" w:rsidRDefault="008D70B8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E8055E" w14:textId="77777777" w:rsidR="008D70B8" w:rsidRPr="00FC36C3" w:rsidRDefault="008D70B8" w:rsidP="008D70B8">
            <w:pPr>
              <w:spacing w:before="0" w:after="0"/>
              <w:jc w:val="left"/>
              <w:rPr>
                <w:sz w:val="20"/>
                <w:szCs w:val="20"/>
              </w:rPr>
            </w:pPr>
            <w:r w:rsidRPr="00FC36C3">
              <w:rPr>
                <w:sz w:val="20"/>
                <w:szCs w:val="20"/>
              </w:rPr>
              <w:t>1.9 Persönliche Schutzausrüstung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2D1FF" w14:textId="77777777" w:rsidR="008D70B8" w:rsidRPr="00FC36C3" w:rsidRDefault="008D70B8" w:rsidP="008D70B8">
            <w:pPr>
              <w:spacing w:before="0" w:after="0"/>
              <w:jc w:val="left"/>
              <w:rPr>
                <w:sz w:val="20"/>
                <w:szCs w:val="20"/>
              </w:rPr>
            </w:pPr>
            <w:r w:rsidRPr="00FC36C3">
              <w:rPr>
                <w:sz w:val="20"/>
                <w:szCs w:val="20"/>
              </w:rPr>
              <w:t>Ist  Die PSA geeignet und wirksam?</w:t>
            </w:r>
          </w:p>
          <w:p w14:paraId="71DEFE39" w14:textId="77777777" w:rsidR="008D70B8" w:rsidRPr="00FC36C3" w:rsidRDefault="008D70B8" w:rsidP="008D70B8">
            <w:pPr>
              <w:spacing w:before="0" w:after="0"/>
              <w:jc w:val="left"/>
              <w:rPr>
                <w:sz w:val="20"/>
                <w:szCs w:val="20"/>
              </w:rPr>
            </w:pPr>
            <w:r w:rsidRPr="00FC36C3">
              <w:rPr>
                <w:sz w:val="20"/>
                <w:szCs w:val="20"/>
              </w:rPr>
              <w:t>Wird sie von den Beschäftigten akzeptiert?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BC1B4" w14:textId="41CBDF14" w:rsidR="008D70B8" w:rsidRPr="00FC36C3" w:rsidRDefault="00A15EA2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FC36C3">
              <w:rPr>
                <w:rFonts w:eastAsia="Arial Unicode MS" w:cs="Arial Unicode MS"/>
                <w:sz w:val="20"/>
                <w:szCs w:val="20"/>
              </w:rPr>
              <w:t>Ist ausreichend vorhanden.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D2C692" w14:textId="77777777" w:rsidR="008D70B8" w:rsidRPr="00A1052A" w:rsidRDefault="008D70B8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A18A104" w14:textId="77777777" w:rsidR="008D70B8" w:rsidRPr="00A1052A" w:rsidRDefault="008D70B8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DE5BEFD" w14:textId="77777777" w:rsidR="008D70B8" w:rsidRPr="00A1052A" w:rsidRDefault="008D70B8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CD404" w14:textId="77777777" w:rsidR="008D70B8" w:rsidRPr="00A1052A" w:rsidRDefault="008D70B8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E6AB5" w14:textId="77777777" w:rsidR="008D70B8" w:rsidRPr="00A1052A" w:rsidRDefault="008D70B8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05FA5" w14:textId="77777777" w:rsidR="008D70B8" w:rsidRPr="00A1052A" w:rsidRDefault="008D70B8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A321822" w14:textId="77777777" w:rsidR="008D70B8" w:rsidRPr="00A1052A" w:rsidRDefault="008D70B8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8D70B8" w:rsidRPr="003F6AE6" w14:paraId="57914441" w14:textId="77777777" w:rsidTr="00DA6355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A2589EF" w14:textId="77777777" w:rsidR="008D70B8" w:rsidRDefault="008D70B8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299129" w14:textId="77777777" w:rsidR="008D70B8" w:rsidRPr="00FC36C3" w:rsidRDefault="008D70B8" w:rsidP="008D70B8">
            <w:pPr>
              <w:spacing w:before="0" w:after="0"/>
              <w:jc w:val="left"/>
              <w:rPr>
                <w:sz w:val="20"/>
                <w:szCs w:val="20"/>
              </w:rPr>
            </w:pPr>
            <w:r w:rsidRPr="00FC36C3">
              <w:rPr>
                <w:sz w:val="20"/>
                <w:szCs w:val="20"/>
              </w:rPr>
              <w:t>1.10 Unterweisung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284C6" w14:textId="77777777" w:rsidR="008D70B8" w:rsidRPr="00FC36C3" w:rsidRDefault="008D70B8" w:rsidP="008D70B8">
            <w:pPr>
              <w:spacing w:before="0" w:after="0"/>
              <w:jc w:val="left"/>
              <w:rPr>
                <w:sz w:val="20"/>
                <w:szCs w:val="20"/>
              </w:rPr>
            </w:pPr>
            <w:r w:rsidRPr="00FC36C3">
              <w:rPr>
                <w:sz w:val="20"/>
                <w:szCs w:val="20"/>
              </w:rPr>
              <w:t>Werden die Beschäftigten vor Aufnahme ihrer Tätigkeit und danach regelmäßig über mögliche Gefahren sowie über Maßnahmen zu deren Abwendung unterwiesen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C6037" w14:textId="629E6CBB" w:rsidR="008D70B8" w:rsidRPr="00FC36C3" w:rsidRDefault="00A15EA2" w:rsidP="005638B7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FC36C3">
              <w:rPr>
                <w:rFonts w:eastAsia="Arial Unicode MS" w:cs="Arial Unicode MS"/>
                <w:sz w:val="20"/>
                <w:szCs w:val="20"/>
              </w:rPr>
              <w:t xml:space="preserve">Mitarbeiter werden regelmäßig geschult und bei Änderungen informiert. 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241857" w14:textId="77777777" w:rsidR="008D70B8" w:rsidRPr="00A1052A" w:rsidRDefault="008D70B8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EC68CE8" w14:textId="77777777" w:rsidR="008D70B8" w:rsidRPr="00A1052A" w:rsidRDefault="008D70B8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2188F2E" w14:textId="77777777" w:rsidR="008D70B8" w:rsidRPr="00A1052A" w:rsidRDefault="008D70B8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398499" w14:textId="77777777" w:rsidR="008D70B8" w:rsidRPr="00A1052A" w:rsidRDefault="008D70B8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A08D7E" w14:textId="77777777" w:rsidR="008D70B8" w:rsidRPr="00A1052A" w:rsidRDefault="008D70B8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60F62F" w14:textId="77777777" w:rsidR="008D70B8" w:rsidRPr="00A1052A" w:rsidRDefault="008D70B8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4D12BFC" w14:textId="77777777" w:rsidR="008D70B8" w:rsidRPr="00A1052A" w:rsidRDefault="008D70B8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8D70B8" w:rsidRPr="003F6AE6" w14:paraId="005BA899" w14:textId="77777777" w:rsidTr="00DA6355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AF4460E" w14:textId="77777777" w:rsidR="008D70B8" w:rsidRDefault="008D70B8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307C21" w14:textId="77777777" w:rsidR="008D70B8" w:rsidRPr="00FC36C3" w:rsidRDefault="008D70B8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A6F9" w14:textId="77777777" w:rsidR="008D70B8" w:rsidRPr="00FC36C3" w:rsidRDefault="008D70B8" w:rsidP="00B5730A">
            <w:pPr>
              <w:spacing w:line="240" w:lineRule="auto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08602" w14:textId="77777777" w:rsidR="008D70B8" w:rsidRPr="00FC36C3" w:rsidRDefault="008D70B8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1D59D" w14:textId="77777777" w:rsidR="008D70B8" w:rsidRPr="00A1052A" w:rsidRDefault="008D70B8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F9CCE89" w14:textId="77777777" w:rsidR="008D70B8" w:rsidRPr="00A1052A" w:rsidRDefault="008D70B8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DAC4A31" w14:textId="77777777" w:rsidR="008D70B8" w:rsidRPr="00A1052A" w:rsidRDefault="008D70B8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70D59" w14:textId="77777777" w:rsidR="008D70B8" w:rsidRPr="00A1052A" w:rsidRDefault="008D70B8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B7D71D" w14:textId="77777777" w:rsidR="008D70B8" w:rsidRPr="00A1052A" w:rsidRDefault="008D70B8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C44DD3" w14:textId="77777777" w:rsidR="008D70B8" w:rsidRPr="00A1052A" w:rsidRDefault="008D70B8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4EA6CC6" w14:textId="77777777" w:rsidR="008D70B8" w:rsidRPr="00A1052A" w:rsidRDefault="008D70B8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8D70B8" w:rsidRPr="003F6AE6" w14:paraId="1AC7190C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F9FB1" w14:textId="77777777" w:rsidR="008D70B8" w:rsidRDefault="008D70B8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7E264B" w14:textId="77777777" w:rsidR="008D70B8" w:rsidRPr="00FC36C3" w:rsidRDefault="008D70B8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FB6B5" w14:textId="77777777" w:rsidR="008D70B8" w:rsidRPr="00FC36C3" w:rsidRDefault="008D70B8" w:rsidP="00B5730A">
            <w:pPr>
              <w:spacing w:line="240" w:lineRule="auto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0FEB8" w14:textId="77777777" w:rsidR="008D70B8" w:rsidRPr="00FC36C3" w:rsidRDefault="008D70B8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89ED3" w14:textId="77777777" w:rsidR="008D70B8" w:rsidRPr="00A1052A" w:rsidRDefault="008D70B8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791F784" w14:textId="77777777" w:rsidR="008D70B8" w:rsidRPr="00A1052A" w:rsidRDefault="008D70B8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D16E54" w14:textId="77777777" w:rsidR="008D70B8" w:rsidRPr="00A1052A" w:rsidRDefault="008D70B8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24B28" w14:textId="77777777" w:rsidR="008D70B8" w:rsidRPr="00A1052A" w:rsidRDefault="008D70B8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8A11AE" w14:textId="77777777" w:rsidR="008D70B8" w:rsidRPr="00A1052A" w:rsidRDefault="008D70B8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D4F303" w14:textId="77777777" w:rsidR="008D70B8" w:rsidRPr="00A1052A" w:rsidRDefault="008D70B8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27B99C6" w14:textId="77777777" w:rsidR="008D70B8" w:rsidRPr="00A1052A" w:rsidRDefault="008D70B8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8D70B8" w:rsidRPr="003F6AE6" w14:paraId="0A9BF346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8AC36" w14:textId="77777777" w:rsidR="008D70B8" w:rsidRDefault="008D70B8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937F10" w14:textId="77777777" w:rsidR="008D70B8" w:rsidRDefault="008D70B8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E74C8" w14:textId="77777777" w:rsidR="008D70B8" w:rsidRDefault="008D70B8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3130B" w14:textId="77777777" w:rsidR="008D70B8" w:rsidRDefault="008D70B8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0E668A" w14:textId="77777777" w:rsidR="008D70B8" w:rsidRPr="00A1052A" w:rsidRDefault="008D70B8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48071EE" w14:textId="77777777" w:rsidR="008D70B8" w:rsidRPr="00A1052A" w:rsidRDefault="008D70B8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9FA156" w14:textId="77777777" w:rsidR="008D70B8" w:rsidRPr="00A1052A" w:rsidRDefault="008D70B8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FD2CF8" w14:textId="77777777" w:rsidR="008D70B8" w:rsidRPr="00A1052A" w:rsidRDefault="008D70B8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B2FFEF" w14:textId="77777777" w:rsidR="008D70B8" w:rsidRPr="00A1052A" w:rsidRDefault="008D70B8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114580" w14:textId="77777777" w:rsidR="008D70B8" w:rsidRPr="00A1052A" w:rsidRDefault="008D70B8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6A3F286" w14:textId="77777777" w:rsidR="008D70B8" w:rsidRPr="00A1052A" w:rsidRDefault="008D70B8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8D70B8" w:rsidRPr="003F6AE6" w14:paraId="193DFF9B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069D2" w14:textId="77777777" w:rsidR="008D70B8" w:rsidRPr="00BD31BD" w:rsidRDefault="008D70B8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786945" w14:textId="77777777" w:rsidR="008D70B8" w:rsidRPr="00B5730A" w:rsidRDefault="008D70B8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B3697" w14:textId="77777777" w:rsidR="008D70B8" w:rsidRPr="00B5730A" w:rsidRDefault="008D70B8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9ED04" w14:textId="77777777" w:rsidR="008D70B8" w:rsidRPr="00B5730A" w:rsidRDefault="008D70B8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A661BD" w14:textId="77777777" w:rsidR="008D70B8" w:rsidRPr="00A1052A" w:rsidRDefault="008D70B8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200345F" w14:textId="77777777" w:rsidR="008D70B8" w:rsidRPr="00A1052A" w:rsidRDefault="008D70B8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E620DE" w14:textId="77777777" w:rsidR="008D70B8" w:rsidRPr="00A1052A" w:rsidRDefault="008D70B8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879DF7" w14:textId="77777777" w:rsidR="008D70B8" w:rsidRPr="00A1052A" w:rsidRDefault="008D70B8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C40B36" w14:textId="77777777" w:rsidR="008D70B8" w:rsidRPr="00A1052A" w:rsidRDefault="008D70B8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EEE178" w14:textId="77777777" w:rsidR="008D70B8" w:rsidRPr="00A1052A" w:rsidRDefault="008D70B8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A4CA40A" w14:textId="77777777" w:rsidR="008D70B8" w:rsidRPr="00A1052A" w:rsidRDefault="008D70B8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8D70B8" w:rsidRPr="003F6AE6" w14:paraId="5A902DC1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3AD54" w14:textId="77777777" w:rsidR="008D70B8" w:rsidRPr="00BD31BD" w:rsidRDefault="008D70B8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9D6F6C" w14:textId="77777777" w:rsidR="008D70B8" w:rsidRPr="00B5730A" w:rsidRDefault="008D70B8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8381C" w14:textId="77777777" w:rsidR="008D70B8" w:rsidRPr="00B5730A" w:rsidRDefault="008D70B8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D54A7" w14:textId="77777777" w:rsidR="008D70B8" w:rsidRPr="00B5730A" w:rsidRDefault="008D70B8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455346" w14:textId="77777777" w:rsidR="008D70B8" w:rsidRPr="00A1052A" w:rsidRDefault="008D70B8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C987EA5" w14:textId="77777777" w:rsidR="008D70B8" w:rsidRPr="00A1052A" w:rsidRDefault="008D70B8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3F4E18" w14:textId="77777777" w:rsidR="008D70B8" w:rsidRPr="00A1052A" w:rsidRDefault="008D70B8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A3B382" w14:textId="77777777" w:rsidR="008D70B8" w:rsidRPr="00A1052A" w:rsidRDefault="008D70B8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A2BF6" w14:textId="77777777" w:rsidR="008D70B8" w:rsidRPr="00A1052A" w:rsidRDefault="008D70B8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E55CE0" w14:textId="77777777" w:rsidR="008D70B8" w:rsidRPr="00A1052A" w:rsidRDefault="008D70B8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528D56B" w14:textId="77777777" w:rsidR="008D70B8" w:rsidRPr="00A1052A" w:rsidRDefault="008D70B8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</w:tbl>
    <w:p w14:paraId="683834AE" w14:textId="77777777" w:rsidR="001D17A4" w:rsidRPr="00C34AC4" w:rsidRDefault="001D17A4" w:rsidP="00222B0D"/>
    <w:sectPr w:rsidR="001D17A4" w:rsidRPr="00C34AC4" w:rsidSect="0049387B">
      <w:headerReference w:type="default" r:id="rId8"/>
      <w:footerReference w:type="default" r:id="rId9"/>
      <w:pgSz w:w="16838" w:h="11906" w:orient="landscape" w:code="9"/>
      <w:pgMar w:top="1418" w:right="1418" w:bottom="1418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9E71F" w14:textId="77777777" w:rsidR="004E718A" w:rsidRDefault="004E718A" w:rsidP="00A92C31">
      <w:pPr>
        <w:spacing w:before="0" w:after="0" w:line="240" w:lineRule="auto"/>
      </w:pPr>
      <w:r>
        <w:separator/>
      </w:r>
    </w:p>
  </w:endnote>
  <w:endnote w:type="continuationSeparator" w:id="0">
    <w:p w14:paraId="625FF3AF" w14:textId="77777777" w:rsidR="004E718A" w:rsidRDefault="004E718A" w:rsidP="00A92C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877" w:type="dxa"/>
      <w:tblInd w:w="-743" w:type="dxa"/>
      <w:tblLook w:val="04A0" w:firstRow="1" w:lastRow="0" w:firstColumn="1" w:lastColumn="0" w:noHBand="0" w:noVBand="1"/>
    </w:tblPr>
    <w:tblGrid>
      <w:gridCol w:w="5349"/>
      <w:gridCol w:w="10528"/>
    </w:tblGrid>
    <w:tr w:rsidR="0049387B" w:rsidRPr="00C34AC4" w14:paraId="21F97F3A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0EAFD3F7" w14:textId="7C489038" w:rsidR="0049387B" w:rsidRPr="00D23EB2" w:rsidRDefault="00DA6355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6"/>
              <w:lang w:eastAsia="de-DE"/>
            </w:rPr>
          </w:pPr>
          <w:r>
            <w:rPr>
              <w:rFonts w:ascii="Verdana" w:hAnsi="Verdana"/>
              <w:noProof/>
              <w:sz w:val="6"/>
              <w:lang w:eastAsia="de-DE"/>
            </w:rPr>
            <mc:AlternateContent>
              <mc:Choice Requires="wps">
                <w:drawing>
                  <wp:anchor distT="4294967295" distB="4294967295" distL="114300" distR="114300" simplePos="0" relativeHeight="251669504" behindDoc="0" locked="0" layoutInCell="1" allowOverlap="1" wp14:anchorId="4D17E450" wp14:editId="60E2EA6F">
                    <wp:simplePos x="0" y="0"/>
                    <wp:positionH relativeFrom="margin">
                      <wp:posOffset>-110490</wp:posOffset>
                    </wp:positionH>
                    <wp:positionV relativeFrom="paragraph">
                      <wp:posOffset>1269</wp:posOffset>
                    </wp:positionV>
                    <wp:extent cx="10259695" cy="0"/>
                    <wp:effectExtent l="0" t="0" r="0" b="0"/>
                    <wp:wrapNone/>
                    <wp:docPr id="17" name="Gerade Verbindung 1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1025969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68324A4E" id="Gerade Verbindung 17" o:spid="_x0000_s1026" style="position:absolute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8.7pt,.1pt" to="799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" strokecolor="black [3213]" strokeweight="1pt">
                    <o:lock v:ext="edit" shapetype="f"/>
                    <w10:wrap anchorx="margin"/>
                  </v:line>
                </w:pict>
              </mc:Fallback>
            </mc:AlternateConten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0A6363D4" w14:textId="77777777" w:rsidR="0049387B" w:rsidRPr="00D23EB2" w:rsidRDefault="0049387B" w:rsidP="004D40E7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49387B" w:rsidRPr="00C34AC4" w14:paraId="609AA3B7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7B92AB49" w14:textId="77777777" w:rsidR="0049387B" w:rsidRPr="00C34AC4" w:rsidRDefault="0049387B" w:rsidP="0080584B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Revision </w:t>
          </w:r>
          <w:r w:rsidR="0080584B">
            <w:rPr>
              <w:rFonts w:ascii="Verdana" w:hAnsi="Verdana"/>
              <w:sz w:val="16"/>
            </w:rPr>
            <w:t>0</w: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44C1F9D8" w14:textId="77777777" w:rsidR="0049387B" w:rsidRPr="00C34AC4" w:rsidRDefault="0049387B" w:rsidP="004D40E7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="00B40F83"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="00B40F83" w:rsidRPr="00C34AC4">
            <w:rPr>
              <w:rFonts w:ascii="Verdana" w:hAnsi="Verdana"/>
              <w:sz w:val="16"/>
            </w:rPr>
            <w:fldChar w:fldCharType="separate"/>
          </w:r>
          <w:r w:rsidR="008D70B8">
            <w:rPr>
              <w:rFonts w:ascii="Verdana" w:hAnsi="Verdana"/>
              <w:noProof/>
              <w:sz w:val="16"/>
            </w:rPr>
            <w:t>1</w:t>
          </w:r>
          <w:r w:rsidR="00B40F83"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="00B40F83"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="00B40F83" w:rsidRPr="00C34AC4">
            <w:rPr>
              <w:rFonts w:ascii="Verdana" w:hAnsi="Verdana"/>
              <w:sz w:val="16"/>
            </w:rPr>
            <w:fldChar w:fldCharType="separate"/>
          </w:r>
          <w:r w:rsidR="008D70B8">
            <w:rPr>
              <w:rFonts w:ascii="Verdana" w:hAnsi="Verdana"/>
              <w:noProof/>
              <w:sz w:val="16"/>
            </w:rPr>
            <w:t>4</w:t>
          </w:r>
          <w:r w:rsidR="00B40F83"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49387B" w:rsidRPr="00C34AC4" w14:paraId="16F600E6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278791ED" w14:textId="77777777" w:rsidR="0049387B" w:rsidRPr="00C34AC4" w:rsidRDefault="0049387B" w:rsidP="009A0F9C">
          <w:pPr>
            <w:pStyle w:val="Fuzeile"/>
            <w:rPr>
              <w:rFonts w:ascii="Verdana" w:hAnsi="Verdana"/>
              <w:sz w:val="12"/>
            </w:rPr>
          </w:pPr>
        </w:p>
      </w:tc>
    </w:tr>
    <w:tr w:rsidR="0049387B" w:rsidRPr="00560C30" w14:paraId="234AE5F7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768D3C30" w14:textId="1A3EE92A" w:rsidR="0049387B" w:rsidRPr="00560C30" w:rsidRDefault="002007B4" w:rsidP="002007B4">
          <w:pPr>
            <w:pStyle w:val="Fuzeile"/>
            <w:rPr>
              <w:rFonts w:ascii="Verdana" w:hAnsi="Verdana"/>
              <w:sz w:val="12"/>
            </w:rPr>
          </w:pPr>
          <w:r>
            <w:rPr>
              <w:rFonts w:ascii="Verdana" w:hAnsi="Verdana"/>
              <w:sz w:val="12"/>
            </w:rPr>
            <w:t>\\weef4\IMS\</w:t>
          </w:r>
          <w:r w:rsidRPr="002007B4">
            <w:rPr>
              <w:rFonts w:ascii="Verdana" w:hAnsi="Verdana"/>
              <w:sz w:val="12"/>
            </w:rPr>
            <w:t>Qualitätsmangement\01_Dokumentenmanagement\07_Arbeitssicherheit\ASA-00</w:t>
          </w:r>
          <w:r w:rsidR="0099296B">
            <w:rPr>
              <w:rFonts w:ascii="Verdana" w:hAnsi="Verdana"/>
              <w:sz w:val="12"/>
            </w:rPr>
            <w:t>57.0</w:t>
          </w:r>
          <w:r w:rsidRPr="002007B4">
            <w:rPr>
              <w:rFonts w:ascii="Verdana" w:hAnsi="Verdana"/>
              <w:sz w:val="12"/>
            </w:rPr>
            <w:t xml:space="preserve"> - Gefährdungsbeurteilung </w:t>
          </w:r>
          <w:r w:rsidR="00DA6355">
            <w:rPr>
              <w:rFonts w:ascii="Verdana" w:hAnsi="Verdana"/>
              <w:sz w:val="12"/>
            </w:rPr>
            <w:t>Sägen maschinell</w:t>
          </w:r>
        </w:p>
      </w:tc>
    </w:tr>
  </w:tbl>
  <w:p w14:paraId="0B64F732" w14:textId="77777777" w:rsidR="0049387B" w:rsidRPr="00560C30" w:rsidRDefault="0049387B" w:rsidP="00222B0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3512A" w14:textId="77777777" w:rsidR="004E718A" w:rsidRDefault="004E718A" w:rsidP="00A92C31">
      <w:pPr>
        <w:spacing w:before="0" w:after="0" w:line="240" w:lineRule="auto"/>
      </w:pPr>
      <w:r>
        <w:separator/>
      </w:r>
    </w:p>
  </w:footnote>
  <w:footnote w:type="continuationSeparator" w:id="0">
    <w:p w14:paraId="11BB97C4" w14:textId="77777777" w:rsidR="004E718A" w:rsidRDefault="004E718A" w:rsidP="00A92C3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45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69"/>
      <w:gridCol w:w="7283"/>
    </w:tblGrid>
    <w:tr w:rsidR="0049387B" w:rsidRPr="00C34AC4" w14:paraId="4D504125" w14:textId="77777777" w:rsidTr="008656D7">
      <w:trPr>
        <w:trHeight w:val="283"/>
      </w:trPr>
      <w:tc>
        <w:tcPr>
          <w:tcW w:w="8169" w:type="dxa"/>
        </w:tcPr>
        <w:p w14:paraId="289AC6A0" w14:textId="358AD9F8" w:rsidR="0049387B" w:rsidRPr="00C34AC4" w:rsidRDefault="002007B4" w:rsidP="002007B4">
          <w:pPr>
            <w:pStyle w:val="Kopfzeile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>ASA</w:t>
          </w:r>
          <w:r w:rsidR="0049387B" w:rsidRPr="00C34AC4">
            <w:rPr>
              <w:rFonts w:ascii="Verdana" w:hAnsi="Verdana" w:cs="Arial"/>
              <w:b/>
            </w:rPr>
            <w:t>-0</w:t>
          </w:r>
          <w:r>
            <w:rPr>
              <w:rFonts w:ascii="Verdana" w:hAnsi="Verdana" w:cs="Arial"/>
              <w:b/>
            </w:rPr>
            <w:t>0</w:t>
          </w:r>
          <w:r w:rsidR="00DA6355">
            <w:rPr>
              <w:rFonts w:ascii="Verdana" w:hAnsi="Verdana" w:cs="Arial"/>
              <w:b/>
            </w:rPr>
            <w:t>99</w:t>
          </w:r>
          <w:r w:rsidR="0049387B">
            <w:rPr>
              <w:rFonts w:ascii="Verdana" w:hAnsi="Verdana" w:cs="Arial"/>
              <w:b/>
            </w:rPr>
            <w:t>.</w:t>
          </w:r>
          <w:r w:rsidR="0080584B">
            <w:rPr>
              <w:rFonts w:ascii="Verdana" w:hAnsi="Verdana" w:cs="Arial"/>
              <w:b/>
            </w:rPr>
            <w:t>0</w:t>
          </w:r>
        </w:p>
      </w:tc>
      <w:tc>
        <w:tcPr>
          <w:tcW w:w="7283" w:type="dxa"/>
          <w:vMerge w:val="restart"/>
        </w:tcPr>
        <w:p w14:paraId="54C2B96C" w14:textId="77777777" w:rsidR="0049387B" w:rsidRPr="00C34AC4" w:rsidRDefault="0049387B" w:rsidP="00621DC7">
          <w:pPr>
            <w:pStyle w:val="Kopfzeile"/>
            <w:jc w:val="right"/>
            <w:rPr>
              <w:rFonts w:ascii="Verdana" w:hAnsi="Verdana"/>
            </w:rPr>
          </w:pPr>
          <w:r w:rsidRPr="00C34AC4">
            <w:rPr>
              <w:rFonts w:ascii="Verdana" w:hAnsi="Verdana"/>
              <w:noProof/>
              <w:lang w:eastAsia="de-DE"/>
            </w:rPr>
            <w:drawing>
              <wp:inline distT="0" distB="0" distL="0" distR="0" wp14:anchorId="57DCD530" wp14:editId="4DEB76C4">
                <wp:extent cx="1080000" cy="431634"/>
                <wp:effectExtent l="0" t="0" r="6350" b="6985"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M_150703_NEG_BLACK_P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9387B" w:rsidRPr="00C34AC4" w14:paraId="2B731F57" w14:textId="77777777" w:rsidTr="008656D7">
      <w:trPr>
        <w:trHeight w:val="567"/>
      </w:trPr>
      <w:tc>
        <w:tcPr>
          <w:tcW w:w="8169" w:type="dxa"/>
        </w:tcPr>
        <w:p w14:paraId="1AE00B46" w14:textId="77777777" w:rsidR="0049387B" w:rsidRPr="00C34AC4" w:rsidRDefault="0080584B">
          <w:pPr>
            <w:pStyle w:val="Kopfzeile"/>
            <w:rPr>
              <w:rFonts w:ascii="Verdana" w:hAnsi="Verdana"/>
              <w:sz w:val="28"/>
            </w:rPr>
          </w:pPr>
          <w:r>
            <w:rPr>
              <w:rFonts w:ascii="Verdana" w:hAnsi="Verdana"/>
              <w:sz w:val="28"/>
            </w:rPr>
            <w:t>Gefährdungsanalyse</w:t>
          </w:r>
        </w:p>
        <w:p w14:paraId="201D4650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  <w:tc>
        <w:tcPr>
          <w:tcW w:w="7283" w:type="dxa"/>
          <w:vMerge/>
        </w:tcPr>
        <w:p w14:paraId="1E1F2249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</w:tr>
  </w:tbl>
  <w:p w14:paraId="7A8617C1" w14:textId="3F3CE69E" w:rsidR="0049387B" w:rsidRDefault="00DA6355" w:rsidP="00621DC7">
    <w:pPr>
      <w:pStyle w:val="Kopfzeile"/>
      <w:tabs>
        <w:tab w:val="clear" w:pos="4536"/>
        <w:tab w:val="clear" w:pos="9072"/>
        <w:tab w:val="left" w:pos="2085"/>
      </w:tabs>
    </w:pPr>
    <w:r>
      <w:rPr>
        <w:noProof/>
        <w:lang w:eastAsia="de-DE"/>
      </w:rPr>
      <mc:AlternateContent>
        <mc:Choice Requires="wps">
          <w:drawing>
            <wp:anchor distT="4294967295" distB="4294967295" distL="114300" distR="114300" simplePos="0" relativeHeight="251667456" behindDoc="0" locked="0" layoutInCell="1" allowOverlap="1" wp14:anchorId="5D381F5C" wp14:editId="38375ECE">
              <wp:simplePos x="0" y="0"/>
              <wp:positionH relativeFrom="margin">
                <wp:align>center</wp:align>
              </wp:positionH>
              <wp:positionV relativeFrom="paragraph">
                <wp:posOffset>74294</wp:posOffset>
              </wp:positionV>
              <wp:extent cx="10259695" cy="0"/>
              <wp:effectExtent l="0" t="0" r="0" b="0"/>
              <wp:wrapNone/>
              <wp:docPr id="15" name="Gerade Verbindung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259695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6664553" id="Gerade Verbindung 15" o:spid="_x0000_s1026" style="position:absolute;z-index:25166745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margin;mso-height-relative:page" from="0,5.85pt" to="807.8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" strokecolor="black [3213]" strokeweight="1pt">
              <o:lock v:ext="edit" shapetype="f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B2A72"/>
    <w:multiLevelType w:val="multilevel"/>
    <w:tmpl w:val="A6741C82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51A4A61"/>
    <w:multiLevelType w:val="hybridMultilevel"/>
    <w:tmpl w:val="4D1A3FFA"/>
    <w:lvl w:ilvl="0" w:tplc="81C842E8">
      <w:start w:val="19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D2C53"/>
    <w:multiLevelType w:val="hybridMultilevel"/>
    <w:tmpl w:val="73120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B37BB"/>
    <w:multiLevelType w:val="hybridMultilevel"/>
    <w:tmpl w:val="6EC02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751D7F"/>
    <w:multiLevelType w:val="hybridMultilevel"/>
    <w:tmpl w:val="FACE4486"/>
    <w:lvl w:ilvl="0" w:tplc="8870B1A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C07BA"/>
    <w:multiLevelType w:val="hybridMultilevel"/>
    <w:tmpl w:val="8B92E602"/>
    <w:lvl w:ilvl="0" w:tplc="6924E6DE">
      <w:numFmt w:val="bullet"/>
      <w:lvlText w:val="-"/>
      <w:lvlJc w:val="left"/>
      <w:pPr>
        <w:ind w:left="382" w:hanging="360"/>
      </w:pPr>
      <w:rPr>
        <w:rFonts w:ascii="Verdana" w:eastAsia="Arial Unicode MS" w:hAnsi="Verdana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6" w15:restartNumberingAfterBreak="0">
    <w:nsid w:val="70C21514"/>
    <w:multiLevelType w:val="hybridMultilevel"/>
    <w:tmpl w:val="F5B25E56"/>
    <w:lvl w:ilvl="0" w:tplc="0F3E0E5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A7B0C"/>
    <w:multiLevelType w:val="hybridMultilevel"/>
    <w:tmpl w:val="B2EEF34A"/>
    <w:lvl w:ilvl="0" w:tplc="83585AA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9156168">
    <w:abstractNumId w:val="0"/>
  </w:num>
  <w:num w:numId="2" w16cid:durableId="503394596">
    <w:abstractNumId w:val="6"/>
  </w:num>
  <w:num w:numId="3" w16cid:durableId="2027907075">
    <w:abstractNumId w:val="2"/>
  </w:num>
  <w:num w:numId="4" w16cid:durableId="1466848351">
    <w:abstractNumId w:val="3"/>
  </w:num>
  <w:num w:numId="5" w16cid:durableId="699665677">
    <w:abstractNumId w:val="4"/>
  </w:num>
  <w:num w:numId="6" w16cid:durableId="948389590">
    <w:abstractNumId w:val="7"/>
  </w:num>
  <w:num w:numId="7" w16cid:durableId="1239360322">
    <w:abstractNumId w:val="1"/>
  </w:num>
  <w:num w:numId="8" w16cid:durableId="21121662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532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C31"/>
    <w:rsid w:val="00051516"/>
    <w:rsid w:val="00070671"/>
    <w:rsid w:val="000845EA"/>
    <w:rsid w:val="000D5815"/>
    <w:rsid w:val="000F440F"/>
    <w:rsid w:val="00104639"/>
    <w:rsid w:val="00107F90"/>
    <w:rsid w:val="00130EDB"/>
    <w:rsid w:val="001C30EF"/>
    <w:rsid w:val="001D17A4"/>
    <w:rsid w:val="001F0B10"/>
    <w:rsid w:val="002007B4"/>
    <w:rsid w:val="00222B0D"/>
    <w:rsid w:val="00232DEB"/>
    <w:rsid w:val="00242774"/>
    <w:rsid w:val="002C7B1E"/>
    <w:rsid w:val="002F24A2"/>
    <w:rsid w:val="002F6B41"/>
    <w:rsid w:val="003001EE"/>
    <w:rsid w:val="00325654"/>
    <w:rsid w:val="00386CAF"/>
    <w:rsid w:val="003A5358"/>
    <w:rsid w:val="003A54AB"/>
    <w:rsid w:val="003D4E0D"/>
    <w:rsid w:val="003E67B1"/>
    <w:rsid w:val="003F1C89"/>
    <w:rsid w:val="00404EAA"/>
    <w:rsid w:val="00407D12"/>
    <w:rsid w:val="00427C1A"/>
    <w:rsid w:val="0049367F"/>
    <w:rsid w:val="0049387B"/>
    <w:rsid w:val="004A3D89"/>
    <w:rsid w:val="004B545D"/>
    <w:rsid w:val="004D40E7"/>
    <w:rsid w:val="004D6A63"/>
    <w:rsid w:val="004E5FEF"/>
    <w:rsid w:val="004E718A"/>
    <w:rsid w:val="0052018B"/>
    <w:rsid w:val="0052282D"/>
    <w:rsid w:val="005266BD"/>
    <w:rsid w:val="005277A9"/>
    <w:rsid w:val="0053336B"/>
    <w:rsid w:val="00560C30"/>
    <w:rsid w:val="005638B7"/>
    <w:rsid w:val="00572B37"/>
    <w:rsid w:val="00595E55"/>
    <w:rsid w:val="00596733"/>
    <w:rsid w:val="0059709E"/>
    <w:rsid w:val="005D76B5"/>
    <w:rsid w:val="005F3CA9"/>
    <w:rsid w:val="006020DF"/>
    <w:rsid w:val="00621DC7"/>
    <w:rsid w:val="0063799F"/>
    <w:rsid w:val="00640350"/>
    <w:rsid w:val="0065133B"/>
    <w:rsid w:val="00661A51"/>
    <w:rsid w:val="006D35DD"/>
    <w:rsid w:val="0071154E"/>
    <w:rsid w:val="007238F1"/>
    <w:rsid w:val="00741866"/>
    <w:rsid w:val="00744E03"/>
    <w:rsid w:val="00752E82"/>
    <w:rsid w:val="00760EE8"/>
    <w:rsid w:val="00793AB9"/>
    <w:rsid w:val="00794093"/>
    <w:rsid w:val="007C4A06"/>
    <w:rsid w:val="007D029A"/>
    <w:rsid w:val="0080584B"/>
    <w:rsid w:val="0080678A"/>
    <w:rsid w:val="00835840"/>
    <w:rsid w:val="00840823"/>
    <w:rsid w:val="00860E29"/>
    <w:rsid w:val="008656D7"/>
    <w:rsid w:val="008B106A"/>
    <w:rsid w:val="008C4495"/>
    <w:rsid w:val="008D70B8"/>
    <w:rsid w:val="008E037F"/>
    <w:rsid w:val="008F2B47"/>
    <w:rsid w:val="00945571"/>
    <w:rsid w:val="009659CF"/>
    <w:rsid w:val="00972BE9"/>
    <w:rsid w:val="0098468D"/>
    <w:rsid w:val="00987AEE"/>
    <w:rsid w:val="0099296B"/>
    <w:rsid w:val="00993BCD"/>
    <w:rsid w:val="009A0F9C"/>
    <w:rsid w:val="00A1052A"/>
    <w:rsid w:val="00A15EA2"/>
    <w:rsid w:val="00A16591"/>
    <w:rsid w:val="00A22829"/>
    <w:rsid w:val="00A41D37"/>
    <w:rsid w:val="00A64A9D"/>
    <w:rsid w:val="00A77778"/>
    <w:rsid w:val="00A92C31"/>
    <w:rsid w:val="00AA4C20"/>
    <w:rsid w:val="00B05CCB"/>
    <w:rsid w:val="00B33708"/>
    <w:rsid w:val="00B40F83"/>
    <w:rsid w:val="00B5730A"/>
    <w:rsid w:val="00B80707"/>
    <w:rsid w:val="00B8454A"/>
    <w:rsid w:val="00BD31BD"/>
    <w:rsid w:val="00BD6F7D"/>
    <w:rsid w:val="00BF199D"/>
    <w:rsid w:val="00C34AC4"/>
    <w:rsid w:val="00C877DE"/>
    <w:rsid w:val="00C878F6"/>
    <w:rsid w:val="00D12546"/>
    <w:rsid w:val="00D12C2E"/>
    <w:rsid w:val="00D15A83"/>
    <w:rsid w:val="00D23EB2"/>
    <w:rsid w:val="00D36B9E"/>
    <w:rsid w:val="00D85F18"/>
    <w:rsid w:val="00DA0393"/>
    <w:rsid w:val="00DA407C"/>
    <w:rsid w:val="00DA6355"/>
    <w:rsid w:val="00DD5CBD"/>
    <w:rsid w:val="00E031FD"/>
    <w:rsid w:val="00E15A8A"/>
    <w:rsid w:val="00E30E04"/>
    <w:rsid w:val="00E543A8"/>
    <w:rsid w:val="00EB6F98"/>
    <w:rsid w:val="00F07F95"/>
    <w:rsid w:val="00F4628F"/>
    <w:rsid w:val="00F819A7"/>
    <w:rsid w:val="00F90E92"/>
    <w:rsid w:val="00FC36C3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1"/>
    <o:shapelayout v:ext="edit">
      <o:idmap v:ext="edit" data="1"/>
      <o:rules v:ext="edit">
        <o:r id="V:Rule3" type="connector" idref="#Gerade Verbindung mit Pfeil 25"/>
        <o:r id="V:Rule4" type="connector" idref="#Gerade Verbindung mit Pfeil 24"/>
      </o:rules>
    </o:shapelayout>
  </w:shapeDefaults>
  <w:decimalSymbol w:val=","/>
  <w:listSeparator w:val=";"/>
  <w14:docId w14:val="6A6E0D52"/>
  <w15:docId w15:val="{1167B8C1-8308-46F2-906E-B79A783E0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6B9E"/>
    <w:pPr>
      <w:tabs>
        <w:tab w:val="left" w:pos="1418"/>
        <w:tab w:val="left" w:pos="3402"/>
      </w:tabs>
      <w:spacing w:before="100" w:line="280" w:lineRule="exact"/>
      <w:jc w:val="both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D40E7"/>
    <w:pPr>
      <w:keepNext/>
      <w:widowControl w:val="0"/>
      <w:numPr>
        <w:numId w:val="1"/>
      </w:numPr>
      <w:tabs>
        <w:tab w:val="left" w:pos="2835"/>
      </w:tabs>
      <w:spacing w:before="8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4D40E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D40E7"/>
    <w:pPr>
      <w:keepNext/>
      <w:numPr>
        <w:ilvl w:val="2"/>
        <w:numId w:val="1"/>
      </w:numPr>
      <w:tabs>
        <w:tab w:val="clear" w:pos="720"/>
      </w:tabs>
      <w:spacing w:before="240" w:after="60"/>
      <w:ind w:left="578" w:hanging="578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40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D40E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4D40E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D40E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link w:val="berschrift8Zchn"/>
    <w:qFormat/>
    <w:rsid w:val="004D40E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4D40E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92C31"/>
  </w:style>
  <w:style w:type="paragraph" w:styleId="Fuzeile">
    <w:name w:val="footer"/>
    <w:basedOn w:val="Standard"/>
    <w:link w:val="Fu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92C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31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9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36B9E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D36B9E"/>
    <w:pPr>
      <w:tabs>
        <w:tab w:val="clear" w:pos="1418"/>
        <w:tab w:val="clear" w:pos="3402"/>
        <w:tab w:val="left" w:pos="360"/>
        <w:tab w:val="right" w:leader="dot" w:pos="9060"/>
      </w:tabs>
      <w:spacing w:before="120" w:after="120"/>
      <w:jc w:val="center"/>
    </w:pPr>
    <w:rPr>
      <w:rFonts w:ascii="Calibri" w:hAnsi="Calibri"/>
      <w:b/>
      <w:bCs/>
      <w:caps/>
      <w:sz w:val="20"/>
      <w:szCs w:val="20"/>
    </w:rPr>
  </w:style>
  <w:style w:type="paragraph" w:styleId="KeinLeerraum">
    <w:name w:val="No Spacing"/>
    <w:link w:val="KeinLeerraumZchn"/>
    <w:uiPriority w:val="1"/>
    <w:qFormat/>
    <w:rsid w:val="00D36B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36B9E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D40E7"/>
    <w:rPr>
      <w:rFonts w:ascii="Verdana" w:eastAsia="Times New Roman" w:hAnsi="Verdana" w:cs="Arial"/>
      <w:b/>
      <w:bCs/>
      <w:sz w:val="18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D40E7"/>
    <w:rPr>
      <w:rFonts w:ascii="Verdana" w:eastAsia="Times New Roman" w:hAnsi="Verdana" w:cs="Arial"/>
      <w:b/>
      <w:bCs/>
      <w:iCs/>
      <w:sz w:val="1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D40E7"/>
    <w:rPr>
      <w:rFonts w:ascii="Verdana" w:eastAsia="Times New Roman" w:hAnsi="Verdana" w:cs="Arial"/>
      <w:b/>
      <w:bCs/>
      <w:sz w:val="1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40E7"/>
    <w:rPr>
      <w:rFonts w:ascii="Times New Roman" w:eastAsia="Times New Roman" w:hAnsi="Times New Roman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D40E7"/>
    <w:rPr>
      <w:rFonts w:ascii="Verdana" w:eastAsia="Times New Roman" w:hAnsi="Verdana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D40E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D40E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D40E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D40E7"/>
    <w:rPr>
      <w:rFonts w:ascii="Verdana" w:eastAsia="Times New Roman" w:hAnsi="Verdana" w:cs="Arial"/>
      <w:lang w:eastAsia="de-DE"/>
    </w:rPr>
  </w:style>
  <w:style w:type="paragraph" w:styleId="Listenabsatz">
    <w:name w:val="List Paragraph"/>
    <w:basedOn w:val="Standard"/>
    <w:uiPriority w:val="34"/>
    <w:qFormat/>
    <w:rsid w:val="00BD31BD"/>
    <w:pPr>
      <w:ind w:left="720"/>
      <w:contextualSpacing/>
    </w:pPr>
  </w:style>
  <w:style w:type="paragraph" w:styleId="Textkrper">
    <w:name w:val="Body Text"/>
    <w:basedOn w:val="Standard"/>
    <w:link w:val="TextkrperZchn"/>
    <w:semiHidden/>
    <w:rsid w:val="008D70B8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Arial" w:hAnsi="Arial" w:cs="Arial"/>
      <w:sz w:val="24"/>
      <w:szCs w:val="20"/>
    </w:rPr>
  </w:style>
  <w:style w:type="character" w:customStyle="1" w:styleId="TextkrperZchn">
    <w:name w:val="Textkörper Zchn"/>
    <w:basedOn w:val="Absatz-Standardschriftart"/>
    <w:link w:val="Textkrper"/>
    <w:semiHidden/>
    <w:rsid w:val="008D70B8"/>
    <w:rPr>
      <w:rFonts w:ascii="Arial" w:eastAsia="Times New Roman" w:hAnsi="Arial" w:cs="Arial"/>
      <w:sz w:val="24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0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A904CF69-17E3-487C-B387-228AE22D5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480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Jochen Engmann</dc:creator>
  <cp:lastModifiedBy>Joachim Müller</cp:lastModifiedBy>
  <cp:revision>3</cp:revision>
  <cp:lastPrinted>2019-05-20T11:27:00Z</cp:lastPrinted>
  <dcterms:created xsi:type="dcterms:W3CDTF">2025-07-28T12:23:00Z</dcterms:created>
  <dcterms:modified xsi:type="dcterms:W3CDTF">2025-07-28T12:24:00Z</dcterms:modified>
</cp:coreProperties>
</file>