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W w:w="15137" w:type="dxa"/>
        <w:tblLook w:val="04A0" w:firstRow="1" w:lastRow="0" w:firstColumn="1" w:lastColumn="0" w:noHBand="0" w:noVBand="1"/>
      </w:tblPr>
      <w:tblGrid>
        <w:gridCol w:w="1609"/>
        <w:gridCol w:w="5445"/>
        <w:gridCol w:w="1418"/>
        <w:gridCol w:w="6665"/>
      </w:tblGrid>
      <w:tr w:rsidR="003F1C89" w14:paraId="7EE40DE0" w14:textId="77777777" w:rsidTr="00987AEE">
        <w:trPr>
          <w:trHeight w:val="567"/>
        </w:trPr>
        <w:tc>
          <w:tcPr>
            <w:tcW w:w="15137" w:type="dxa"/>
            <w:gridSpan w:val="4"/>
            <w:shd w:val="clear" w:color="auto" w:fill="D9D9D9" w:themeFill="background1" w:themeFillShade="D9"/>
            <w:vAlign w:val="center"/>
          </w:tcPr>
          <w:p w14:paraId="7B3D6F4E" w14:textId="6ED4CE95" w:rsidR="003F1C89" w:rsidRPr="00F90E92" w:rsidRDefault="00A06601" w:rsidP="00987AEE">
            <w:pPr>
              <w:jc w:val="left"/>
              <w:rPr>
                <w:b/>
              </w:rPr>
            </w:pPr>
            <w:r>
              <w:rPr>
                <w:b/>
                <w:sz w:val="20"/>
              </w:rPr>
              <w:t>Gefährdungsanalyse GS2 Gießen im Automatikbetrieb</w:t>
            </w:r>
          </w:p>
        </w:tc>
      </w:tr>
      <w:tr w:rsidR="003F1C89" w14:paraId="4BE5CC6C" w14:textId="77777777" w:rsidTr="003F1C89">
        <w:tc>
          <w:tcPr>
            <w:tcW w:w="1609" w:type="dxa"/>
          </w:tcPr>
          <w:p w14:paraId="0DF54509" w14:textId="77777777" w:rsidR="003F1C89" w:rsidRDefault="003F1C89">
            <w:r>
              <w:t>Abteilung:</w:t>
            </w:r>
          </w:p>
        </w:tc>
        <w:tc>
          <w:tcPr>
            <w:tcW w:w="5445" w:type="dxa"/>
          </w:tcPr>
          <w:p w14:paraId="15662B16" w14:textId="3922BE6C" w:rsidR="003F1C89" w:rsidRDefault="00A06601" w:rsidP="003F1C89">
            <w:r>
              <w:t>GS2</w:t>
            </w:r>
          </w:p>
        </w:tc>
        <w:tc>
          <w:tcPr>
            <w:tcW w:w="1418" w:type="dxa"/>
          </w:tcPr>
          <w:p w14:paraId="0B8FA30B" w14:textId="77777777" w:rsidR="003F1C89" w:rsidRDefault="003F1C89">
            <w:r>
              <w:t>Lfd. Nr.:</w:t>
            </w:r>
          </w:p>
        </w:tc>
        <w:tc>
          <w:tcPr>
            <w:tcW w:w="6665" w:type="dxa"/>
          </w:tcPr>
          <w:p w14:paraId="206E8B61" w14:textId="47A062A9" w:rsidR="003F1C89" w:rsidRDefault="00844C42">
            <w:r>
              <w:t>119</w:t>
            </w:r>
          </w:p>
        </w:tc>
      </w:tr>
      <w:tr w:rsidR="003F1C89" w14:paraId="755B69B5" w14:textId="77777777" w:rsidTr="003F1C89">
        <w:tc>
          <w:tcPr>
            <w:tcW w:w="1609" w:type="dxa"/>
          </w:tcPr>
          <w:p w14:paraId="49E03050" w14:textId="77777777" w:rsidR="003F1C89" w:rsidRDefault="003F1C89">
            <w:r>
              <w:t>Verantwortlich:</w:t>
            </w:r>
          </w:p>
        </w:tc>
        <w:tc>
          <w:tcPr>
            <w:tcW w:w="5445" w:type="dxa"/>
          </w:tcPr>
          <w:p w14:paraId="38AA482D" w14:textId="2D0D2ACE" w:rsidR="003F1C89" w:rsidRDefault="00A06601">
            <w:r>
              <w:t>M.</w:t>
            </w:r>
            <w:r w:rsidR="00270F3F">
              <w:t xml:space="preserve"> </w:t>
            </w:r>
            <w:r>
              <w:t>Rose</w:t>
            </w:r>
          </w:p>
        </w:tc>
        <w:tc>
          <w:tcPr>
            <w:tcW w:w="1418" w:type="dxa"/>
          </w:tcPr>
          <w:p w14:paraId="779FBB63" w14:textId="77777777" w:rsidR="003F1C89" w:rsidRDefault="003F1C89">
            <w:r>
              <w:t>Datum:</w:t>
            </w:r>
          </w:p>
        </w:tc>
        <w:tc>
          <w:tcPr>
            <w:tcW w:w="6665" w:type="dxa"/>
          </w:tcPr>
          <w:p w14:paraId="45E4CB63" w14:textId="2DE44482" w:rsidR="003F1C89" w:rsidRDefault="00844C42">
            <w:r>
              <w:t>12.08.2025</w:t>
            </w:r>
          </w:p>
        </w:tc>
      </w:tr>
    </w:tbl>
    <w:p w14:paraId="4EF32F4D" w14:textId="77777777" w:rsidR="0053336B" w:rsidRDefault="0053336B" w:rsidP="003F1C89">
      <w:pPr>
        <w:ind w:left="-142"/>
        <w:rPr>
          <w:b/>
        </w:rPr>
      </w:pPr>
    </w:p>
    <w:p w14:paraId="626A8233" w14:textId="77777777" w:rsidR="00F90E92" w:rsidRPr="003F1C89" w:rsidRDefault="00F90E92" w:rsidP="003F1C89">
      <w:pPr>
        <w:ind w:left="-142"/>
        <w:rPr>
          <w:b/>
        </w:rPr>
      </w:pPr>
      <w:r w:rsidRPr="003F1C89">
        <w:rPr>
          <w:b/>
        </w:rPr>
        <w:t>Gefährdungsmatrix</w:t>
      </w:r>
    </w:p>
    <w:tbl>
      <w:tblPr>
        <w:tblW w:w="15171" w:type="dxa"/>
        <w:tblInd w:w="-134" w:type="dxa"/>
        <w:tblLayout w:type="fixed"/>
        <w:tblCellMar>
          <w:left w:w="0" w:type="dxa"/>
          <w:right w:w="0" w:type="dxa"/>
        </w:tblCellMar>
        <w:tblLook w:val="0400" w:firstRow="0" w:lastRow="0" w:firstColumn="0" w:lastColumn="0" w:noHBand="0" w:noVBand="1"/>
      </w:tblPr>
      <w:tblGrid>
        <w:gridCol w:w="569"/>
        <w:gridCol w:w="2692"/>
        <w:gridCol w:w="1701"/>
        <w:gridCol w:w="1701"/>
        <w:gridCol w:w="1701"/>
        <w:gridCol w:w="1701"/>
        <w:gridCol w:w="1701"/>
        <w:gridCol w:w="3405"/>
      </w:tblGrid>
      <w:tr w:rsidR="00404EAA" w:rsidRPr="005F3CA9" w14:paraId="2C2C89C6" w14:textId="77777777" w:rsidTr="00404EAA">
        <w:trPr>
          <w:trHeight w:val="20"/>
        </w:trPr>
        <w:tc>
          <w:tcPr>
            <w:tcW w:w="56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extDirection w:val="btLr"/>
          </w:tcPr>
          <w:p w14:paraId="2B11C794" w14:textId="77777777" w:rsidR="00404EAA" w:rsidRPr="005F3CA9" w:rsidRDefault="00404EAA" w:rsidP="00404EAA">
            <w:pPr>
              <w:spacing w:after="0"/>
              <w:ind w:left="113" w:right="113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1" locked="0" layoutInCell="1" allowOverlap="1" wp14:anchorId="1BE3FDC5" wp14:editId="148B215F">
                      <wp:simplePos x="0" y="0"/>
                      <wp:positionH relativeFrom="column">
                        <wp:posOffset>250825</wp:posOffset>
                      </wp:positionH>
                      <wp:positionV relativeFrom="paragraph">
                        <wp:posOffset>-3978275</wp:posOffset>
                      </wp:positionV>
                      <wp:extent cx="0" cy="1944000"/>
                      <wp:effectExtent l="95250" t="38100" r="57150" b="18415"/>
                      <wp:wrapTight wrapText="bothSides">
                        <wp:wrapPolygon edited="0">
                          <wp:start x="-1" y="-423"/>
                          <wp:lineTo x="-1" y="0"/>
                          <wp:lineTo x="-1" y="21593"/>
                          <wp:lineTo x="-1" y="21593"/>
                          <wp:lineTo x="-1" y="-423"/>
                          <wp:lineTo x="-1" y="-423"/>
                        </wp:wrapPolygon>
                      </wp:wrapTight>
                      <wp:docPr id="25" name="Gerade Verbindung mit Pfeil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19440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8001256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Gerade Verbindung mit Pfeil 25" o:spid="_x0000_s1026" type="#_x0000_t32" style="position:absolute;margin-left:19.75pt;margin-top:-313.25pt;width:0;height:153.05pt;flip:y;z-index:-2516520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" strokecolor="black [3213]">
                      <v:stroke endarrow="open"/>
                      <w10:wrap type="tight"/>
                    </v:shape>
                  </w:pict>
                </mc:Fallback>
              </mc:AlternateContent>
            </w:r>
            <w:r>
              <w:t>Eintrittswahrscheinlichkeit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4224591" w14:textId="77777777" w:rsidR="00404EAA" w:rsidRPr="005F3CA9" w:rsidRDefault="00404EAA" w:rsidP="00F90E92">
            <w:pPr>
              <w:spacing w:after="0"/>
            </w:pPr>
            <w:r w:rsidRPr="005F3CA9">
              <w:t>sehr 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1D3AC7C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f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08CDE9A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g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7446D59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723BA09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i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0A4D43F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j</w:t>
            </w:r>
          </w:p>
        </w:tc>
        <w:tc>
          <w:tcPr>
            <w:tcW w:w="340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1E6F3AB9" w14:textId="77777777" w:rsidR="00404EAA" w:rsidRPr="00987AEE" w:rsidRDefault="0071154E" w:rsidP="0071154E">
            <w:pPr>
              <w:spacing w:after="0"/>
              <w:ind w:left="205"/>
              <w:jc w:val="left"/>
            </w:pPr>
            <w:r>
              <w:t>Mittels der Risikomatrix wird die Wahrscheinlichkeit des Auftretens eines unerwünschten Ereignisses gegenüber dessen Auswirkung tabellarisch ins Verhältnis gesetzt.</w:t>
            </w:r>
          </w:p>
        </w:tc>
      </w:tr>
      <w:tr w:rsidR="00404EAA" w:rsidRPr="005F3CA9" w14:paraId="16F9224B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43AE3E1B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E916F19" w14:textId="77777777" w:rsidR="00404EAA" w:rsidRPr="005F3CA9" w:rsidRDefault="00404EAA" w:rsidP="00F90E92">
            <w:pPr>
              <w:spacing w:after="0"/>
            </w:pPr>
            <w:r w:rsidRPr="005F3CA9">
              <w:t>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C5FCB06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g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1FCA72F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4A66F3E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c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0068E12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d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6850C46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e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1934BB10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6A3F79C6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6EA543AD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5223909" w14:textId="77777777" w:rsidR="00404EAA" w:rsidRPr="005F3CA9" w:rsidRDefault="00404EAA" w:rsidP="00F90E92">
            <w:pPr>
              <w:spacing w:after="0"/>
            </w:pPr>
            <w:r w:rsidRPr="005F3CA9">
              <w:t>möglich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CF2EB68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d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E3DC628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e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2E7AA0D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f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C736D11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a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32C15CB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b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5D4CE6CF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3F5C029E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202F9452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C59DD23" w14:textId="77777777" w:rsidR="00404EAA" w:rsidRPr="005F3CA9" w:rsidRDefault="00404EAA" w:rsidP="00F90E92">
            <w:pPr>
              <w:spacing w:after="0"/>
            </w:pPr>
            <w:r w:rsidRPr="005F3CA9">
              <w:t>unwahrscheinlich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E856F43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f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00A5E97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g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8DBAD70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a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E994859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b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979740C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c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1365B1A0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39D2789D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47DD49C7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F644418" w14:textId="77777777" w:rsidR="00404EAA" w:rsidRPr="005F3CA9" w:rsidRDefault="00404EAA" w:rsidP="00F90E92">
            <w:pPr>
              <w:spacing w:after="0"/>
            </w:pPr>
            <w:r w:rsidRPr="005F3CA9">
              <w:t>sehr unwahrscheinlich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494F64F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a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1B9E0E8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b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2F60490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c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319F1CF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d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55E88D0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e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56B35BB8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2FE5E1A2" w14:textId="77777777" w:rsidTr="00993BCD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5A69DF8C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AB1E6C3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5EE85B5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unbedeutsam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A8C3371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gering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F9E42DA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mittel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5778600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schwerwiegend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55CA1EA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existentiell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2DBC67C6" w14:textId="77777777" w:rsidR="00404EAA" w:rsidRPr="005F3CA9" w:rsidRDefault="00404EAA" w:rsidP="00F90E92">
            <w:pPr>
              <w:spacing w:after="0"/>
              <w:jc w:val="center"/>
            </w:pPr>
          </w:p>
        </w:tc>
      </w:tr>
      <w:tr w:rsidR="00993BCD" w:rsidRPr="005F3CA9" w14:paraId="7DEC8E7C" w14:textId="77777777" w:rsidTr="00993BCD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0DE15D" w14:textId="77777777" w:rsidR="00993BCD" w:rsidRDefault="00993BCD" w:rsidP="00F90E92">
            <w:pPr>
              <w:spacing w:after="0"/>
              <w:jc w:val="center"/>
              <w:rPr>
                <w:noProof/>
              </w:rPr>
            </w:pPr>
          </w:p>
        </w:tc>
        <w:tc>
          <w:tcPr>
            <w:tcW w:w="14602" w:type="dxa"/>
            <w:gridSpan w:val="7"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C8B7AA3" w14:textId="77777777" w:rsidR="00993BCD" w:rsidRPr="005F3CA9" w:rsidRDefault="00993BCD" w:rsidP="00404EAA">
            <w:pPr>
              <w:spacing w:after="0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388BF2D5" wp14:editId="6BEFAD7E">
                      <wp:simplePos x="0" y="0"/>
                      <wp:positionH relativeFrom="column">
                        <wp:posOffset>1579616</wp:posOffset>
                      </wp:positionH>
                      <wp:positionV relativeFrom="paragraph">
                        <wp:posOffset>51435</wp:posOffset>
                      </wp:positionV>
                      <wp:extent cx="5391510" cy="0"/>
                      <wp:effectExtent l="0" t="76200" r="19050" b="114300"/>
                      <wp:wrapNone/>
                      <wp:docPr id="24" name="Gerade Verbindung mit Pfeil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39151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0E3CECF" id="Gerade Verbindung mit Pfeil 24" o:spid="_x0000_s1026" type="#_x0000_t32" style="position:absolute;margin-left:124.4pt;margin-top:4.05pt;width:424.55pt;height:0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" strokecolor="black [3213]">
                      <v:stroke endarrow="open"/>
                    </v:shape>
                  </w:pict>
                </mc:Fallback>
              </mc:AlternateContent>
            </w:r>
            <w:r>
              <w:t>Schadenshöhe</w:t>
            </w:r>
          </w:p>
        </w:tc>
      </w:tr>
    </w:tbl>
    <w:p w14:paraId="772331FD" w14:textId="77777777" w:rsidR="00987AEE" w:rsidRDefault="0053336B" w:rsidP="003F1C89">
      <w:pPr>
        <w:ind w:left="-142"/>
        <w:rPr>
          <w:sz w:val="14"/>
        </w:rPr>
      </w:pPr>
      <w:r w:rsidRPr="003F1C89">
        <w:rPr>
          <w:b/>
        </w:rPr>
        <w:t>Gefährdungsmatrix</w:t>
      </w:r>
      <w:r>
        <w:rPr>
          <w:b/>
        </w:rPr>
        <w:t xml:space="preserve"> - Legende</w:t>
      </w:r>
    </w:p>
    <w:tbl>
      <w:tblPr>
        <w:tblStyle w:val="Tabellenraster"/>
        <w:tblW w:w="0" w:type="auto"/>
        <w:tblInd w:w="-142" w:type="dxa"/>
        <w:tblLook w:val="04A0" w:firstRow="1" w:lastRow="0" w:firstColumn="1" w:lastColumn="0" w:noHBand="0" w:noVBand="1"/>
      </w:tblPr>
      <w:tblGrid>
        <w:gridCol w:w="567"/>
        <w:gridCol w:w="3402"/>
        <w:gridCol w:w="567"/>
        <w:gridCol w:w="3402"/>
        <w:gridCol w:w="567"/>
        <w:gridCol w:w="3402"/>
      </w:tblGrid>
      <w:tr w:rsidR="00987AEE" w14:paraId="012947CD" w14:textId="77777777" w:rsidTr="0053336B">
        <w:trPr>
          <w:trHeight w:val="170"/>
        </w:trPr>
        <w:tc>
          <w:tcPr>
            <w:tcW w:w="567" w:type="dxa"/>
            <w:shd w:val="clear" w:color="auto" w:fill="FF0000"/>
            <w:vAlign w:val="center"/>
          </w:tcPr>
          <w:p w14:paraId="1C41BC5C" w14:textId="77777777" w:rsidR="00987AEE" w:rsidRPr="00987AEE" w:rsidRDefault="00987AEE" w:rsidP="00987AEE">
            <w:pPr>
              <w:jc w:val="left"/>
            </w:pPr>
          </w:p>
        </w:tc>
        <w:tc>
          <w:tcPr>
            <w:tcW w:w="3402" w:type="dxa"/>
          </w:tcPr>
          <w:p w14:paraId="20E3DC3B" w14:textId="77777777" w:rsidR="00987AEE" w:rsidRPr="00987AEE" w:rsidRDefault="00987AEE" w:rsidP="0053336B">
            <w:pPr>
              <w:spacing w:line="240" w:lineRule="auto"/>
              <w:jc w:val="left"/>
            </w:pPr>
            <w:r w:rsidRPr="00987AEE">
              <w:t>Hohe Gefährdung</w:t>
            </w:r>
          </w:p>
        </w:tc>
        <w:tc>
          <w:tcPr>
            <w:tcW w:w="567" w:type="dxa"/>
            <w:shd w:val="clear" w:color="auto" w:fill="FFFF00"/>
          </w:tcPr>
          <w:p w14:paraId="60848FDC" w14:textId="77777777" w:rsidR="00987AEE" w:rsidRPr="00987AEE" w:rsidRDefault="00987AEE" w:rsidP="0053336B">
            <w:pPr>
              <w:spacing w:line="240" w:lineRule="auto"/>
              <w:jc w:val="left"/>
            </w:pPr>
          </w:p>
        </w:tc>
        <w:tc>
          <w:tcPr>
            <w:tcW w:w="3402" w:type="dxa"/>
          </w:tcPr>
          <w:p w14:paraId="588FCF40" w14:textId="29D9BA40" w:rsidR="00987AEE" w:rsidRPr="00987AEE" w:rsidRDefault="00987AEE" w:rsidP="0053336B">
            <w:pPr>
              <w:spacing w:line="240" w:lineRule="auto"/>
              <w:jc w:val="left"/>
            </w:pPr>
            <w:r w:rsidRPr="00987AEE">
              <w:t>Mittlere Gefähr</w:t>
            </w:r>
            <w:r w:rsidR="00883376">
              <w:t>d</w:t>
            </w:r>
            <w:r w:rsidRPr="00987AEE">
              <w:t>ung</w:t>
            </w:r>
          </w:p>
        </w:tc>
        <w:tc>
          <w:tcPr>
            <w:tcW w:w="567" w:type="dxa"/>
            <w:shd w:val="clear" w:color="auto" w:fill="92D050"/>
          </w:tcPr>
          <w:p w14:paraId="200EAC69" w14:textId="77777777" w:rsidR="00987AEE" w:rsidRPr="00987AEE" w:rsidRDefault="00987AEE" w:rsidP="0053336B">
            <w:pPr>
              <w:spacing w:line="240" w:lineRule="auto"/>
              <w:jc w:val="left"/>
            </w:pPr>
          </w:p>
        </w:tc>
        <w:tc>
          <w:tcPr>
            <w:tcW w:w="3402" w:type="dxa"/>
          </w:tcPr>
          <w:p w14:paraId="6DF8E9AB" w14:textId="77777777" w:rsidR="00987AEE" w:rsidRPr="00987AEE" w:rsidRDefault="00987AEE" w:rsidP="0053336B">
            <w:pPr>
              <w:spacing w:line="240" w:lineRule="auto"/>
              <w:jc w:val="left"/>
            </w:pPr>
            <w:r w:rsidRPr="00987AEE">
              <w:t>Geringe Gefährdung</w:t>
            </w:r>
          </w:p>
        </w:tc>
      </w:tr>
    </w:tbl>
    <w:p w14:paraId="27B42E8F" w14:textId="77777777" w:rsidR="0053336B" w:rsidRDefault="0053336B" w:rsidP="003F1C89">
      <w:pPr>
        <w:ind w:left="-142"/>
        <w:rPr>
          <w:sz w:val="16"/>
        </w:rPr>
      </w:pPr>
      <w:r>
        <w:rPr>
          <w:b/>
        </w:rPr>
        <w:t>Maßnahmenbewertung</w:t>
      </w:r>
    </w:p>
    <w:p w14:paraId="466AE86F" w14:textId="77777777" w:rsidR="003F1C89" w:rsidRDefault="003F1C89" w:rsidP="0053336B">
      <w:pPr>
        <w:ind w:left="-142"/>
      </w:pPr>
      <w:r w:rsidRPr="0053336B">
        <w:rPr>
          <w:sz w:val="16"/>
        </w:rPr>
        <w:t>(++) Maßnahme sehr gut umgesetzt  (+) Maßnahme umgesetzt  (O) Maßnahme in der Umsetzung  (-) Maßnahme nicht komplett umgesetzt (--) Maßnahme nicht umgesetzt, Handlungsbedarf</w:t>
      </w:r>
      <w:r>
        <w:br w:type="page"/>
      </w:r>
    </w:p>
    <w:tbl>
      <w:tblPr>
        <w:tblW w:w="15325" w:type="dxa"/>
        <w:tblInd w:w="-11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5"/>
        <w:gridCol w:w="3515"/>
        <w:gridCol w:w="4535"/>
        <w:gridCol w:w="4535"/>
        <w:gridCol w:w="425"/>
        <w:gridCol w:w="425"/>
        <w:gridCol w:w="425"/>
        <w:gridCol w:w="425"/>
        <w:gridCol w:w="425"/>
      </w:tblGrid>
      <w:tr w:rsidR="0080584B" w:rsidRPr="00B5730A" w14:paraId="32F38EC7" w14:textId="77777777" w:rsidTr="0080584B">
        <w:trPr>
          <w:cantSplit/>
          <w:trHeight w:val="794"/>
          <w:tblHeader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E63D06B" w14:textId="77777777" w:rsidR="0080584B" w:rsidRPr="006020DF" w:rsidRDefault="0080584B" w:rsidP="0080584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lastRenderedPageBreak/>
              <w:t>Art</w:t>
            </w: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63F4BD3" w14:textId="77777777" w:rsidR="0080584B" w:rsidRPr="006020DF" w:rsidRDefault="0080584B" w:rsidP="0080584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t>Gefährdung</w:t>
            </w:r>
            <w:r>
              <w:rPr>
                <w:rFonts w:eastAsia="Arial Unicode MS" w:cs="Arial Unicode MS"/>
                <w:b/>
                <w:bCs/>
              </w:rPr>
              <w:br/>
              <w:t>Belastungsfaktoren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54CA4E8" w14:textId="77777777" w:rsidR="0080584B" w:rsidRPr="006020DF" w:rsidRDefault="0080584B" w:rsidP="0080584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t>Hinweise zu den Gefährdungen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85F4E85" w14:textId="77777777" w:rsidR="0080584B" w:rsidRPr="006020DF" w:rsidRDefault="0080584B" w:rsidP="0080584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t>Schutzmaßnahmen</w:t>
            </w:r>
          </w:p>
        </w:tc>
        <w:tc>
          <w:tcPr>
            <w:tcW w:w="212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0B540FEC" w14:textId="77777777" w:rsidR="0080584B" w:rsidRPr="006020DF" w:rsidRDefault="0080584B" w:rsidP="0080584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b/>
                <w:bCs/>
                <w:sz w:val="16"/>
              </w:rPr>
            </w:pPr>
            <w:r>
              <w:rPr>
                <w:rFonts w:eastAsia="Arial Unicode MS" w:cs="Arial Unicode MS"/>
                <w:b/>
                <w:bCs/>
                <w:sz w:val="16"/>
              </w:rPr>
              <w:t>Bewertung</w:t>
            </w:r>
            <w:r>
              <w:rPr>
                <w:rFonts w:eastAsia="Arial Unicode MS" w:cs="Arial Unicode MS"/>
                <w:b/>
                <w:bCs/>
                <w:sz w:val="16"/>
              </w:rPr>
              <w:br/>
              <w:t>Maßnahme</w:t>
            </w:r>
          </w:p>
        </w:tc>
      </w:tr>
      <w:tr w:rsidR="0080584B" w:rsidRPr="003F6AE6" w14:paraId="6718F28B" w14:textId="77777777" w:rsidTr="00844C42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44B92B0E" w14:textId="77777777" w:rsidR="0080584B" w:rsidRPr="00BD31BD" w:rsidRDefault="0080584B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B58BDC" w14:textId="23B136FD" w:rsidR="0080584B" w:rsidRPr="00C06787" w:rsidRDefault="00C06787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C06787">
              <w:rPr>
                <w:szCs w:val="18"/>
              </w:rPr>
              <w:t>1.1 Transportmittel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32D3E" w14:textId="02B34F6B" w:rsidR="0080584B" w:rsidRPr="00C06787" w:rsidRDefault="00C06787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C06787">
              <w:rPr>
                <w:szCs w:val="18"/>
              </w:rPr>
              <w:t xml:space="preserve">Sind Rettungswege gekennzeichnet, </w:t>
            </w:r>
            <w:r>
              <w:rPr>
                <w:szCs w:val="18"/>
              </w:rPr>
              <w:t xml:space="preserve">       </w:t>
            </w:r>
            <w:r w:rsidRPr="00C06787">
              <w:rPr>
                <w:szCs w:val="18"/>
              </w:rPr>
              <w:t>Transportwege ausreichend? Ist die</w:t>
            </w:r>
            <w:r>
              <w:rPr>
                <w:szCs w:val="18"/>
              </w:rPr>
              <w:t xml:space="preserve">           </w:t>
            </w:r>
            <w:r w:rsidRPr="00C06787">
              <w:rPr>
                <w:szCs w:val="18"/>
              </w:rPr>
              <w:t xml:space="preserve"> Bewegungsfläche von mind. 1,50m² und eine mind. Breite von 1m eingehalten?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AB802" w14:textId="5DAF9470" w:rsidR="00C06787" w:rsidRPr="00C06787" w:rsidRDefault="00C06787" w:rsidP="00C06787">
            <w:pPr>
              <w:jc w:val="left"/>
              <w:rPr>
                <w:szCs w:val="18"/>
              </w:rPr>
            </w:pPr>
            <w:r w:rsidRPr="00C06787">
              <w:rPr>
                <w:szCs w:val="18"/>
              </w:rPr>
              <w:t>-</w:t>
            </w:r>
            <w:r>
              <w:rPr>
                <w:szCs w:val="18"/>
              </w:rPr>
              <w:t xml:space="preserve"> </w:t>
            </w:r>
            <w:r w:rsidRPr="00C06787">
              <w:rPr>
                <w:szCs w:val="18"/>
              </w:rPr>
              <w:t>keine Rettungswege gekennzeichnet, nur</w:t>
            </w:r>
            <w:r>
              <w:rPr>
                <w:szCs w:val="18"/>
              </w:rPr>
              <w:t xml:space="preserve"> </w:t>
            </w:r>
            <w:r w:rsidRPr="00C06787">
              <w:rPr>
                <w:szCs w:val="18"/>
              </w:rPr>
              <w:t xml:space="preserve"> Notausgänge sind gekennzeichnet</w:t>
            </w:r>
          </w:p>
          <w:p w14:paraId="0BAB97D1" w14:textId="524289DC" w:rsidR="0080584B" w:rsidRDefault="00C06787" w:rsidP="00C06787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C06787">
              <w:rPr>
                <w:szCs w:val="18"/>
              </w:rPr>
              <w:t>-</w:t>
            </w:r>
            <w:r>
              <w:rPr>
                <w:szCs w:val="18"/>
              </w:rPr>
              <w:t xml:space="preserve"> </w:t>
            </w:r>
            <w:r w:rsidRPr="00C06787">
              <w:rPr>
                <w:szCs w:val="18"/>
              </w:rPr>
              <w:t>Bewegungsfläche nach Angabe vorhanden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EBDCCE" w14:textId="77777777" w:rsidR="003F1C89" w:rsidRPr="00A1052A" w:rsidRDefault="003F1C89" w:rsidP="00A1052A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0382A74D" w14:textId="77777777" w:rsidR="0080584B" w:rsidRPr="00A1052A" w:rsidRDefault="003F1C89" w:rsidP="00A1052A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4658EDFE" w14:textId="77777777" w:rsidR="0080584B" w:rsidRPr="00A1052A" w:rsidRDefault="003F1C89" w:rsidP="00A1052A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AF0BE1" w14:textId="77777777" w:rsidR="0080584B" w:rsidRPr="00A1052A" w:rsidRDefault="003F1C89" w:rsidP="00A1052A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679213" w14:textId="77777777" w:rsidR="0080584B" w:rsidRPr="00A1052A" w:rsidRDefault="003F1C89" w:rsidP="00A1052A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5BCCDB" w14:textId="77777777" w:rsidR="0080584B" w:rsidRPr="00A1052A" w:rsidRDefault="003F1C89" w:rsidP="00A1052A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4ECE9AE4" w14:textId="77777777" w:rsidR="003F1C89" w:rsidRPr="00A1052A" w:rsidRDefault="003F1C89" w:rsidP="00A1052A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43174A98" w14:textId="77777777" w:rsidTr="00844C42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431DB6E8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FEB826" w14:textId="1AC30770" w:rsidR="00A1052A" w:rsidRPr="0032547F" w:rsidRDefault="0032547F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32547F">
              <w:rPr>
                <w:szCs w:val="18"/>
              </w:rPr>
              <w:t>1.2 Arbeitsmittel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B69C9" w14:textId="4EB8936A" w:rsidR="00A1052A" w:rsidRPr="0032547F" w:rsidRDefault="0032547F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32547F">
              <w:rPr>
                <w:szCs w:val="18"/>
              </w:rPr>
              <w:t>Gieß-Schöpfkelle mit ausreichender</w:t>
            </w:r>
            <w:r>
              <w:rPr>
                <w:szCs w:val="18"/>
              </w:rPr>
              <w:t xml:space="preserve">          </w:t>
            </w:r>
            <w:r w:rsidRPr="0032547F">
              <w:rPr>
                <w:szCs w:val="18"/>
              </w:rPr>
              <w:t xml:space="preserve"> Tragfähigkeit und Abmessung?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63803" w14:textId="5781063B" w:rsidR="00A1052A" w:rsidRPr="0032547F" w:rsidRDefault="0032547F" w:rsidP="0032547F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>
              <w:rPr>
                <w:szCs w:val="18"/>
              </w:rPr>
              <w:t xml:space="preserve">- </w:t>
            </w:r>
            <w:r w:rsidR="006A4263">
              <w:rPr>
                <w:szCs w:val="18"/>
              </w:rPr>
              <w:t>j</w:t>
            </w:r>
            <w:r w:rsidRPr="0032547F">
              <w:rPr>
                <w:szCs w:val="18"/>
              </w:rPr>
              <w:t>a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29DF8576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7F0FC672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3D07AA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5BCF2A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273FE5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CB1288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659292D1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38690D00" w14:textId="77777777" w:rsidTr="00105379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F958DEB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72755E" w14:textId="31BB6CC2" w:rsidR="00A1052A" w:rsidRPr="0032547F" w:rsidRDefault="0032547F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32547F">
              <w:rPr>
                <w:szCs w:val="18"/>
              </w:rPr>
              <w:t>1.3 Absturz, Stolpern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D80DF" w14:textId="7D22C94B" w:rsidR="00A1052A" w:rsidRPr="0032547F" w:rsidRDefault="0032547F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32547F">
              <w:rPr>
                <w:szCs w:val="18"/>
              </w:rPr>
              <w:t>Sind die Arbeitspodeste rutschfest, fest</w:t>
            </w:r>
            <w:r>
              <w:rPr>
                <w:szCs w:val="18"/>
              </w:rPr>
              <w:t xml:space="preserve">      </w:t>
            </w:r>
            <w:r w:rsidRPr="0032547F">
              <w:rPr>
                <w:szCs w:val="18"/>
              </w:rPr>
              <w:t xml:space="preserve"> verschraubt? Gibt es Stolperstellen?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7A927" w14:textId="1BB4FE30" w:rsidR="0032547F" w:rsidRPr="0032547F" w:rsidRDefault="0032547F" w:rsidP="0032547F">
            <w:pPr>
              <w:jc w:val="left"/>
              <w:rPr>
                <w:szCs w:val="18"/>
              </w:rPr>
            </w:pPr>
            <w:r w:rsidRPr="0032547F">
              <w:rPr>
                <w:szCs w:val="18"/>
              </w:rPr>
              <w:t>-</w:t>
            </w:r>
            <w:r w:rsidR="006A4263">
              <w:rPr>
                <w:szCs w:val="18"/>
              </w:rPr>
              <w:t>j</w:t>
            </w:r>
            <w:r w:rsidRPr="0032547F">
              <w:rPr>
                <w:szCs w:val="18"/>
              </w:rPr>
              <w:t>a, Arbeitspodeste rutschfest (Riffelblech) und verschweißt</w:t>
            </w:r>
          </w:p>
          <w:p w14:paraId="6A15D02A" w14:textId="3B940AC5" w:rsidR="00A1052A" w:rsidRDefault="0032547F" w:rsidP="0032547F">
            <w:pPr>
              <w:jc w:val="left"/>
              <w:rPr>
                <w:rFonts w:eastAsia="Arial Unicode MS" w:cs="Arial Unicode MS"/>
              </w:rPr>
            </w:pPr>
            <w:r w:rsidRPr="0032547F">
              <w:rPr>
                <w:szCs w:val="18"/>
              </w:rPr>
              <w:t>-Stolperstellen vorhanden:</w:t>
            </w:r>
            <w:r>
              <w:rPr>
                <w:szCs w:val="18"/>
              </w:rPr>
              <w:t xml:space="preserve">                         </w:t>
            </w:r>
            <w:r w:rsidRPr="0032547F">
              <w:rPr>
                <w:szCs w:val="18"/>
              </w:rPr>
              <w:t>Ölwanne-Druckgussmaschine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61DFBD56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5F6F8387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15B27A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6CC364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90C1B2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63B8DB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62B798AD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42E52A5C" w14:textId="77777777" w:rsidTr="00844C42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31247EE9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25762D" w14:textId="2C6595E4" w:rsidR="00A1052A" w:rsidRPr="00125D2A" w:rsidRDefault="00125D2A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125D2A">
              <w:rPr>
                <w:szCs w:val="18"/>
              </w:rPr>
              <w:t>1.4 Gase (Trennmittel, flüssiges Metall)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38BC5" w14:textId="47C7B125" w:rsidR="00A1052A" w:rsidRPr="00125D2A" w:rsidRDefault="00125D2A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125D2A">
              <w:rPr>
                <w:szCs w:val="18"/>
              </w:rPr>
              <w:t xml:space="preserve">Funktioniert die Fenster- und </w:t>
            </w:r>
            <w:r>
              <w:rPr>
                <w:szCs w:val="18"/>
              </w:rPr>
              <w:t xml:space="preserve">                     </w:t>
            </w:r>
            <w:r w:rsidRPr="00125D2A">
              <w:rPr>
                <w:szCs w:val="18"/>
              </w:rPr>
              <w:t>Ventilatorenlüftung zu jeder Jahreszeit? Wird diese regelmäßig gewartet?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B2A70" w14:textId="4A728731" w:rsidR="00125D2A" w:rsidRPr="00125D2A" w:rsidRDefault="00125D2A" w:rsidP="00125D2A">
            <w:pPr>
              <w:jc w:val="left"/>
              <w:rPr>
                <w:szCs w:val="18"/>
              </w:rPr>
            </w:pPr>
            <w:r w:rsidRPr="00125D2A">
              <w:rPr>
                <w:szCs w:val="18"/>
              </w:rPr>
              <w:t>-</w:t>
            </w:r>
            <w:r>
              <w:rPr>
                <w:szCs w:val="18"/>
              </w:rPr>
              <w:t xml:space="preserve"> </w:t>
            </w:r>
            <w:r w:rsidR="006A4263">
              <w:rPr>
                <w:szCs w:val="18"/>
              </w:rPr>
              <w:t>j</w:t>
            </w:r>
            <w:r w:rsidRPr="00125D2A">
              <w:rPr>
                <w:szCs w:val="18"/>
              </w:rPr>
              <w:t>a</w:t>
            </w:r>
          </w:p>
          <w:p w14:paraId="0C85BBDE" w14:textId="2E325067" w:rsidR="00A1052A" w:rsidRDefault="00125D2A" w:rsidP="00125D2A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125D2A">
              <w:rPr>
                <w:szCs w:val="18"/>
              </w:rPr>
              <w:t>-</w:t>
            </w:r>
            <w:r>
              <w:rPr>
                <w:szCs w:val="18"/>
              </w:rPr>
              <w:t xml:space="preserve"> </w:t>
            </w:r>
            <w:r w:rsidR="006A4263">
              <w:rPr>
                <w:szCs w:val="18"/>
              </w:rPr>
              <w:t>j</w:t>
            </w:r>
            <w:r w:rsidRPr="00125D2A">
              <w:rPr>
                <w:szCs w:val="18"/>
              </w:rPr>
              <w:t>a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0184E914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62EE44EF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D76628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76EFF7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E08BA0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598278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59EF0D7C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5691A782" w14:textId="77777777" w:rsidTr="00844C42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C96DCDE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A41B7E" w14:textId="20A5E645" w:rsidR="00A1052A" w:rsidRPr="00125D2A" w:rsidRDefault="00125D2A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125D2A">
              <w:rPr>
                <w:szCs w:val="18"/>
              </w:rPr>
              <w:t>1.5 Stäube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FB1E1" w14:textId="077913D9" w:rsidR="00A1052A" w:rsidRPr="00125D2A" w:rsidRDefault="00125D2A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125D2A">
              <w:rPr>
                <w:szCs w:val="18"/>
              </w:rPr>
              <w:t>Treten gefährliche Stäube auf? Sind</w:t>
            </w:r>
            <w:r>
              <w:rPr>
                <w:szCs w:val="18"/>
              </w:rPr>
              <w:t xml:space="preserve">          </w:t>
            </w:r>
            <w:r w:rsidRPr="00125D2A">
              <w:rPr>
                <w:szCs w:val="18"/>
              </w:rPr>
              <w:t xml:space="preserve"> funktionierende Absaugungen geschaffen?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7B705" w14:textId="400F1E4E" w:rsidR="00A1052A" w:rsidRPr="00125D2A" w:rsidRDefault="00125D2A" w:rsidP="00125D2A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>
              <w:rPr>
                <w:szCs w:val="18"/>
              </w:rPr>
              <w:t xml:space="preserve">- </w:t>
            </w:r>
            <w:r w:rsidR="006A4263">
              <w:rPr>
                <w:szCs w:val="18"/>
              </w:rPr>
              <w:t>n</w:t>
            </w:r>
            <w:r w:rsidRPr="00125D2A">
              <w:rPr>
                <w:szCs w:val="18"/>
              </w:rPr>
              <w:t>ein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05D4E9BA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54172CCF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1ED4EE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DB6CE0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ECB2FB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9B0659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4E4F62E4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45BE2DA9" w14:textId="77777777" w:rsidTr="00844C42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2CD40889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582F3B" w14:textId="68D85AED" w:rsidR="00A1052A" w:rsidRPr="000807DA" w:rsidRDefault="000807DA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0807DA">
              <w:rPr>
                <w:szCs w:val="18"/>
              </w:rPr>
              <w:t>1.6 Kontakt mit heißem Alu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8E4DE" w14:textId="42457D4A" w:rsidR="00A1052A" w:rsidRPr="000807DA" w:rsidRDefault="000807DA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0807DA">
              <w:rPr>
                <w:szCs w:val="18"/>
              </w:rPr>
              <w:t>Werden der Kontakt zu heißem Metall u</w:t>
            </w:r>
            <w:r w:rsidR="00EE6949">
              <w:rPr>
                <w:szCs w:val="18"/>
              </w:rPr>
              <w:t>nd</w:t>
            </w:r>
            <w:r>
              <w:rPr>
                <w:szCs w:val="18"/>
              </w:rPr>
              <w:t xml:space="preserve">    </w:t>
            </w:r>
            <w:r w:rsidRPr="000807DA">
              <w:rPr>
                <w:szCs w:val="18"/>
              </w:rPr>
              <w:t>Betriebsmittel verhindert?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0EAD9" w14:textId="704FEB11" w:rsidR="00A1052A" w:rsidRPr="00EE6949" w:rsidRDefault="00EE6949" w:rsidP="00EE6949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>
              <w:rPr>
                <w:szCs w:val="18"/>
              </w:rPr>
              <w:t xml:space="preserve">- </w:t>
            </w:r>
            <w:r w:rsidR="006A4263">
              <w:rPr>
                <w:szCs w:val="18"/>
              </w:rPr>
              <w:t>j</w:t>
            </w:r>
            <w:r w:rsidRPr="00EE6949">
              <w:rPr>
                <w:szCs w:val="18"/>
              </w:rPr>
              <w:t>a, durch Schutzbekleidung wie Schuhe, Handschuhe, Schürzen, Helm mit Gesichtsschutz, Hosen u. Jacken speziell für Gießerei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0E4447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5F5E092B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592AB5C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C4C21C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579645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2CB6B3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7A69BE80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5A65ADBA" w14:textId="77777777" w:rsidTr="00844C42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2BEA7B4C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88D059" w14:textId="1F7BBB34" w:rsidR="00A1052A" w:rsidRPr="007F52D8" w:rsidRDefault="007F52D8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7F52D8">
              <w:rPr>
                <w:szCs w:val="18"/>
              </w:rPr>
              <w:t>1.7 Klima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DD9F2" w14:textId="267FEC76" w:rsidR="00A1052A" w:rsidRPr="007F52D8" w:rsidRDefault="007F52D8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7F52D8">
              <w:rPr>
                <w:szCs w:val="18"/>
              </w:rPr>
              <w:t>Wird genügend Frischluft zugeführt? Wie wird Zugluft empfunden?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DC19E" w14:textId="2DACF7F9" w:rsidR="007F52D8" w:rsidRPr="007F52D8" w:rsidRDefault="007F52D8" w:rsidP="006A4263">
            <w:pPr>
              <w:jc w:val="left"/>
              <w:rPr>
                <w:szCs w:val="18"/>
              </w:rPr>
            </w:pPr>
            <w:r w:rsidRPr="007F52D8">
              <w:rPr>
                <w:szCs w:val="18"/>
              </w:rPr>
              <w:t>-</w:t>
            </w:r>
            <w:r w:rsidR="006A4263">
              <w:rPr>
                <w:szCs w:val="18"/>
              </w:rPr>
              <w:t xml:space="preserve"> </w:t>
            </w:r>
            <w:r w:rsidRPr="007F52D8">
              <w:rPr>
                <w:szCs w:val="18"/>
              </w:rPr>
              <w:t>Frischluft wird durch Lüftungssystem</w:t>
            </w:r>
            <w:r w:rsidR="006A4263">
              <w:rPr>
                <w:szCs w:val="18"/>
              </w:rPr>
              <w:t xml:space="preserve">       </w:t>
            </w:r>
            <w:r w:rsidRPr="007F52D8">
              <w:rPr>
                <w:szCs w:val="18"/>
              </w:rPr>
              <w:t xml:space="preserve"> zugeführt</w:t>
            </w:r>
          </w:p>
          <w:p w14:paraId="29F984EB" w14:textId="5FB1C3F4" w:rsidR="007F52D8" w:rsidRPr="007F52D8" w:rsidRDefault="007F52D8" w:rsidP="006A4263">
            <w:pPr>
              <w:jc w:val="left"/>
              <w:rPr>
                <w:szCs w:val="18"/>
              </w:rPr>
            </w:pPr>
            <w:r w:rsidRPr="007F52D8">
              <w:rPr>
                <w:szCs w:val="18"/>
              </w:rPr>
              <w:t>-</w:t>
            </w:r>
            <w:r w:rsidR="006A4263">
              <w:rPr>
                <w:szCs w:val="18"/>
              </w:rPr>
              <w:t xml:space="preserve"> </w:t>
            </w:r>
            <w:r w:rsidRPr="007F52D8">
              <w:rPr>
                <w:szCs w:val="18"/>
              </w:rPr>
              <w:t>keine Zugluft</w:t>
            </w:r>
          </w:p>
          <w:p w14:paraId="7C8EFD2A" w14:textId="41B73FD5" w:rsidR="00A1052A" w:rsidRDefault="007F52D8" w:rsidP="006A4263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7F52D8">
              <w:rPr>
                <w:szCs w:val="18"/>
              </w:rPr>
              <w:t>-</w:t>
            </w:r>
            <w:r w:rsidR="006A4263">
              <w:rPr>
                <w:szCs w:val="18"/>
              </w:rPr>
              <w:t xml:space="preserve"> </w:t>
            </w:r>
            <w:r w:rsidRPr="007F52D8">
              <w:rPr>
                <w:szCs w:val="18"/>
              </w:rPr>
              <w:t>Klimamessung wurde durchgeführt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9335D0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6E842249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5E242D6C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EF7F72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F911E0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2FB9EF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01FCCD89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469E16CC" w14:textId="77777777" w:rsidTr="00844C42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09C691D1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D4AFDB" w14:textId="298E3DE7" w:rsidR="00A1052A" w:rsidRPr="00044EB7" w:rsidRDefault="00044EB7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044EB7">
              <w:rPr>
                <w:szCs w:val="18"/>
              </w:rPr>
              <w:t>1.8 Beleuchtung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B2F7C" w14:textId="18AFD293" w:rsidR="00A1052A" w:rsidRPr="00044EB7" w:rsidRDefault="00044EB7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044EB7">
              <w:rPr>
                <w:szCs w:val="18"/>
              </w:rPr>
              <w:t>Ist die gleichmäßige Beleuchtungsstärke von 300lx gewährleistet? Ist gemessen worden?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1700F" w14:textId="2E18A034" w:rsidR="00CE14E4" w:rsidRPr="00CE14E4" w:rsidRDefault="00CE14E4" w:rsidP="00CE14E4">
            <w:pPr>
              <w:rPr>
                <w:szCs w:val="18"/>
              </w:rPr>
            </w:pPr>
            <w:r w:rsidRPr="00CE14E4">
              <w:rPr>
                <w:szCs w:val="18"/>
              </w:rPr>
              <w:t>-</w:t>
            </w:r>
            <w:r w:rsidR="006A4263">
              <w:rPr>
                <w:szCs w:val="18"/>
              </w:rPr>
              <w:t xml:space="preserve"> </w:t>
            </w:r>
            <w:r w:rsidRPr="00CE14E4">
              <w:rPr>
                <w:szCs w:val="18"/>
              </w:rPr>
              <w:t>keine Messergebnisse</w:t>
            </w:r>
          </w:p>
          <w:p w14:paraId="66099A76" w14:textId="01C6ABDC" w:rsidR="00A1052A" w:rsidRDefault="00CE14E4" w:rsidP="00CE14E4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CE14E4">
              <w:rPr>
                <w:szCs w:val="18"/>
              </w:rPr>
              <w:t>-</w:t>
            </w:r>
            <w:r w:rsidR="006A4263">
              <w:rPr>
                <w:szCs w:val="18"/>
              </w:rPr>
              <w:t xml:space="preserve"> </w:t>
            </w:r>
            <w:r w:rsidRPr="00CE14E4">
              <w:rPr>
                <w:szCs w:val="18"/>
              </w:rPr>
              <w:t>Beleuchtung o.k.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197788CC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19C7AB1D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FC496F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99EF42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7C78D8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349CFC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1B7730F6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7D822789" w14:textId="77777777" w:rsidTr="00844C42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39DD6A40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41E06E" w14:textId="16E68F58" w:rsidR="00A1052A" w:rsidRPr="0040721E" w:rsidRDefault="0040721E" w:rsidP="004B1EA7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40721E">
              <w:rPr>
                <w:szCs w:val="18"/>
              </w:rPr>
              <w:t>1.9 Haltungsarbeit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BCB3B" w14:textId="387DAE29" w:rsidR="00A1052A" w:rsidRPr="0040721E" w:rsidRDefault="0040721E" w:rsidP="004B1EA7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40721E">
              <w:rPr>
                <w:szCs w:val="18"/>
              </w:rPr>
              <w:t>Werden Zwangshaltung und ungünstige</w:t>
            </w:r>
            <w:r>
              <w:rPr>
                <w:szCs w:val="18"/>
              </w:rPr>
              <w:t xml:space="preserve">     </w:t>
            </w:r>
            <w:r w:rsidRPr="0040721E">
              <w:rPr>
                <w:szCs w:val="18"/>
              </w:rPr>
              <w:t xml:space="preserve"> Arbeitshaltungen vermieden?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0663C" w14:textId="566B8913" w:rsidR="00A1052A" w:rsidRPr="0040721E" w:rsidRDefault="0040721E" w:rsidP="0040721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>
              <w:rPr>
                <w:szCs w:val="18"/>
              </w:rPr>
              <w:t xml:space="preserve">- </w:t>
            </w:r>
            <w:r w:rsidRPr="0040721E">
              <w:rPr>
                <w:szCs w:val="18"/>
              </w:rPr>
              <w:t>es treten keine auf, abgesehen von</w:t>
            </w:r>
            <w:r>
              <w:rPr>
                <w:szCs w:val="18"/>
              </w:rPr>
              <w:t xml:space="preserve">        </w:t>
            </w:r>
            <w:r w:rsidRPr="0040721E">
              <w:rPr>
                <w:szCs w:val="18"/>
              </w:rPr>
              <w:t xml:space="preserve"> kurzzeitigen Haltungen wie Strecken und</w:t>
            </w:r>
            <w:r>
              <w:rPr>
                <w:szCs w:val="18"/>
              </w:rPr>
              <w:t xml:space="preserve">   </w:t>
            </w:r>
            <w:r w:rsidRPr="0040721E">
              <w:rPr>
                <w:szCs w:val="18"/>
              </w:rPr>
              <w:t xml:space="preserve"> Beugen beim Programmieren des Roboters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0E1ED06F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4F2EF47C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6621CC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2B6668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044859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584A63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492A7974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1BED1894" w14:textId="77777777" w:rsidTr="00844C42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0533AF28" w14:textId="77777777" w:rsidR="00A1052A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D332BA" w14:textId="20EF871E" w:rsidR="00A1052A" w:rsidRPr="009C39D2" w:rsidRDefault="009C39D2" w:rsidP="004B1EA7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9C39D2">
              <w:rPr>
                <w:szCs w:val="18"/>
              </w:rPr>
              <w:t>1.10 Persönliche Schutzausrüstung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DCEF5" w14:textId="77AC3115" w:rsidR="00A1052A" w:rsidRPr="00FF168B" w:rsidRDefault="00FF168B" w:rsidP="004B1EA7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FF168B">
              <w:rPr>
                <w:szCs w:val="18"/>
              </w:rPr>
              <w:t>Sind Schutzschuhe mit Schnellverschluss, Handschuhe und Schutzbekleidung geeignet und wirksam? Wird die PSA akzeptiert? Neuer Gesichtsschutz?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9481F" w14:textId="7E525B45" w:rsidR="00A1052A" w:rsidRPr="00FF168B" w:rsidRDefault="00FF168B" w:rsidP="00FF168B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>
              <w:rPr>
                <w:szCs w:val="18"/>
              </w:rPr>
              <w:t xml:space="preserve">- </w:t>
            </w:r>
            <w:r w:rsidRPr="00FF168B">
              <w:rPr>
                <w:szCs w:val="18"/>
              </w:rPr>
              <w:t>ist vorhanden und wird akzeptiert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0E20B32B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1786444D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F702FC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3A3C2F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23D195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2C1A4C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57F98EEE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27DD6741" w14:textId="77777777" w:rsidTr="00844C42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71D4B09E" w14:textId="77777777" w:rsidR="00A1052A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8888D9" w14:textId="0ACC210F" w:rsidR="00A1052A" w:rsidRPr="00FF168B" w:rsidRDefault="00FF168B" w:rsidP="004B1EA7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FF168B">
              <w:rPr>
                <w:szCs w:val="18"/>
              </w:rPr>
              <w:t>1.11 Lärmbelastung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6B298" w14:textId="2801478D" w:rsidR="00A1052A" w:rsidRPr="00FF168B" w:rsidRDefault="00FF168B" w:rsidP="004B1EA7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FF168B">
              <w:rPr>
                <w:szCs w:val="18"/>
              </w:rPr>
              <w:t xml:space="preserve">Gibt es ein Lärmschutzkataster? Sind </w:t>
            </w:r>
            <w:r>
              <w:rPr>
                <w:szCs w:val="18"/>
              </w:rPr>
              <w:t xml:space="preserve">       </w:t>
            </w:r>
            <w:r w:rsidRPr="00FF168B">
              <w:rPr>
                <w:szCs w:val="18"/>
              </w:rPr>
              <w:t>Lärmbereiche ausreichend gekennzeichnet?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E28D0" w14:textId="747D5227" w:rsidR="00A1052A" w:rsidRPr="00FF168B" w:rsidRDefault="00FF168B" w:rsidP="005638B7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>
              <w:rPr>
                <w:szCs w:val="18"/>
              </w:rPr>
              <w:t xml:space="preserve">- </w:t>
            </w:r>
            <w:r w:rsidR="006A4263">
              <w:rPr>
                <w:szCs w:val="18"/>
              </w:rPr>
              <w:t>j</w:t>
            </w:r>
            <w:r w:rsidRPr="00FF168B">
              <w:rPr>
                <w:szCs w:val="18"/>
              </w:rPr>
              <w:t>a</w:t>
            </w:r>
            <w:r w:rsidR="006A4263">
              <w:rPr>
                <w:szCs w:val="18"/>
              </w:rPr>
              <w:t>,</w:t>
            </w:r>
            <w:r w:rsidRPr="00FF168B">
              <w:rPr>
                <w:szCs w:val="18"/>
              </w:rPr>
              <w:t xml:space="preserve"> PSA steht zur Verfügung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1FE0AB3A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0915869F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DA3E3B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922750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FB05A6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148620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206A44C8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511224CF" w14:textId="77777777" w:rsidTr="00844C42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73CEDDBC" w14:textId="77777777" w:rsidR="00A1052A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1D6D2E" w14:textId="7F67B72E" w:rsidR="00A1052A" w:rsidRPr="00FF168B" w:rsidRDefault="00FF168B" w:rsidP="004B1EA7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FF168B">
              <w:rPr>
                <w:szCs w:val="18"/>
              </w:rPr>
              <w:t xml:space="preserve">1.12 </w:t>
            </w:r>
            <w:r>
              <w:rPr>
                <w:szCs w:val="18"/>
              </w:rPr>
              <w:t>K</w:t>
            </w:r>
            <w:r w:rsidRPr="00FF168B">
              <w:rPr>
                <w:szCs w:val="18"/>
              </w:rPr>
              <w:t>örperliche Belastung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26F88" w14:textId="62721BB8" w:rsidR="00A1052A" w:rsidRPr="00FF168B" w:rsidRDefault="00FF168B" w:rsidP="004B1EA7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FF168B">
              <w:rPr>
                <w:szCs w:val="18"/>
              </w:rPr>
              <w:t>Werden lange, eintönige Arbeiten mit schwerem Heben in verdrehter Haltung durchgeführt?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25F9A" w14:textId="3BEABCD2" w:rsidR="00612982" w:rsidRPr="00612982" w:rsidRDefault="00612982" w:rsidP="00612982">
            <w:pPr>
              <w:jc w:val="left"/>
              <w:rPr>
                <w:szCs w:val="18"/>
              </w:rPr>
            </w:pPr>
            <w:r w:rsidRPr="00612982">
              <w:rPr>
                <w:szCs w:val="18"/>
              </w:rPr>
              <w:t>-</w:t>
            </w:r>
            <w:r>
              <w:rPr>
                <w:szCs w:val="18"/>
              </w:rPr>
              <w:t xml:space="preserve"> </w:t>
            </w:r>
            <w:r w:rsidRPr="00612982">
              <w:rPr>
                <w:szCs w:val="18"/>
              </w:rPr>
              <w:t>beim Programmieren des Roboters und Füllen des Ofens</w:t>
            </w:r>
          </w:p>
          <w:p w14:paraId="78AD6482" w14:textId="375AA193" w:rsidR="00A1052A" w:rsidRDefault="00612982" w:rsidP="00612982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612982">
              <w:rPr>
                <w:szCs w:val="18"/>
              </w:rPr>
              <w:t>-</w:t>
            </w:r>
            <w:r>
              <w:rPr>
                <w:szCs w:val="18"/>
              </w:rPr>
              <w:t xml:space="preserve"> </w:t>
            </w:r>
            <w:r w:rsidRPr="00612982">
              <w:rPr>
                <w:szCs w:val="18"/>
              </w:rPr>
              <w:t>beim Sägen oder Entgraten von größeren</w:t>
            </w:r>
            <w:r>
              <w:rPr>
                <w:szCs w:val="18"/>
              </w:rPr>
              <w:t xml:space="preserve"> </w:t>
            </w:r>
            <w:r w:rsidRPr="00612982">
              <w:rPr>
                <w:szCs w:val="18"/>
              </w:rPr>
              <w:t xml:space="preserve"> Teilen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2EF5C098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24EA5A51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9799C3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F29A7E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1DA6A5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8EDDBC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7CDD4E4F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0A238B88" w14:textId="77777777" w:rsidTr="00844C42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401AF9A2" w14:textId="77777777" w:rsidR="00A1052A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E78CEC" w14:textId="33556B4D" w:rsidR="00A1052A" w:rsidRPr="006A4263" w:rsidRDefault="006A4263" w:rsidP="004B1EA7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6A4263">
              <w:rPr>
                <w:szCs w:val="18"/>
              </w:rPr>
              <w:t>1.13 Einweisung und Qualifizierung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6281A" w14:textId="48FAB0BF" w:rsidR="00A1052A" w:rsidRPr="006A4263" w:rsidRDefault="006A4263" w:rsidP="004B1EA7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6A4263">
              <w:rPr>
                <w:szCs w:val="18"/>
              </w:rPr>
              <w:t>Sind alle Mitarbeiter eingewiesen (mündlich, schriftlich) und verfügen über die nötigen Kenntnisse?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D5CA4" w14:textId="66D6298D" w:rsidR="00A1052A" w:rsidRDefault="006A4263" w:rsidP="006A4263">
            <w:pPr>
              <w:jc w:val="left"/>
              <w:rPr>
                <w:rFonts w:eastAsia="Arial Unicode MS" w:cs="Arial Unicode MS"/>
              </w:rPr>
            </w:pPr>
            <w:r w:rsidRPr="006A4263">
              <w:rPr>
                <w:szCs w:val="18"/>
              </w:rPr>
              <w:t>-ja</w:t>
            </w:r>
            <w:r>
              <w:rPr>
                <w:szCs w:val="18"/>
              </w:rPr>
              <w:t>,</w:t>
            </w:r>
            <w:r w:rsidRPr="006A4263">
              <w:rPr>
                <w:szCs w:val="18"/>
              </w:rPr>
              <w:t xml:space="preserve"> Regelmäßige Unterweisung und</w:t>
            </w:r>
            <w:r>
              <w:rPr>
                <w:szCs w:val="18"/>
              </w:rPr>
              <w:t xml:space="preserve">            </w:t>
            </w:r>
            <w:r w:rsidRPr="006A4263">
              <w:rPr>
                <w:szCs w:val="18"/>
              </w:rPr>
              <w:t xml:space="preserve"> MA-Qualimatrix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A7C855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1EBD4D08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5F40F1F6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8F6433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03DFB4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A9DACD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373BBF38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371EFE9B" w14:textId="77777777" w:rsidTr="00844C42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10AC9F20" w14:textId="77777777" w:rsidR="00A1052A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614360" w14:textId="10496055" w:rsidR="00A1052A" w:rsidRPr="00EB2DAC" w:rsidRDefault="00EB2DAC" w:rsidP="004B1EA7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EB2DAC">
              <w:rPr>
                <w:szCs w:val="18"/>
              </w:rPr>
              <w:t>1.14 Gefahrstoffe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28EEB" w14:textId="164F118C" w:rsidR="00A1052A" w:rsidRPr="00EB2DAC" w:rsidRDefault="00EB2DAC" w:rsidP="004B1EA7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EB2DAC">
              <w:rPr>
                <w:szCs w:val="18"/>
              </w:rPr>
              <w:t>Sind die eingesetzten Gefahrstoffe in der Gefahrstoffdatenbank registriert und sind die</w:t>
            </w:r>
            <w:r>
              <w:rPr>
                <w:szCs w:val="18"/>
              </w:rPr>
              <w:t xml:space="preserve">  </w:t>
            </w:r>
            <w:r w:rsidRPr="00EB2DAC">
              <w:rPr>
                <w:szCs w:val="18"/>
              </w:rPr>
              <w:t xml:space="preserve"> Sicherheitsdatenblätter aktuell?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32F73" w14:textId="1FB4EC70" w:rsidR="00EB2DAC" w:rsidRPr="00EB2DAC" w:rsidRDefault="00EB2DAC" w:rsidP="00EB2DAC">
            <w:pPr>
              <w:jc w:val="left"/>
              <w:rPr>
                <w:szCs w:val="18"/>
              </w:rPr>
            </w:pPr>
            <w:r w:rsidRPr="00EB2DAC">
              <w:rPr>
                <w:szCs w:val="18"/>
              </w:rPr>
              <w:t>-</w:t>
            </w:r>
            <w:r>
              <w:rPr>
                <w:szCs w:val="18"/>
              </w:rPr>
              <w:t xml:space="preserve"> </w:t>
            </w:r>
            <w:r w:rsidRPr="00EB2DAC">
              <w:rPr>
                <w:szCs w:val="18"/>
              </w:rPr>
              <w:t>in Datenbank bei Sicherheitsbeauftragten Werk II und SIFA im Werk I registriert</w:t>
            </w:r>
          </w:p>
          <w:p w14:paraId="6711AD6D" w14:textId="51BA2BF2" w:rsidR="00A1052A" w:rsidRDefault="00EB2DAC" w:rsidP="00EB2DAC">
            <w:pPr>
              <w:jc w:val="left"/>
              <w:rPr>
                <w:rFonts w:eastAsia="Arial Unicode MS" w:cs="Arial Unicode MS"/>
              </w:rPr>
            </w:pPr>
            <w:r w:rsidRPr="00EB2DAC">
              <w:rPr>
                <w:szCs w:val="18"/>
              </w:rPr>
              <w:t>-</w:t>
            </w:r>
            <w:r w:rsidR="00481C2F">
              <w:rPr>
                <w:szCs w:val="18"/>
              </w:rPr>
              <w:t xml:space="preserve"> </w:t>
            </w:r>
            <w:r w:rsidRPr="00EB2DAC">
              <w:rPr>
                <w:szCs w:val="18"/>
              </w:rPr>
              <w:t>vorhandene Datenblätter sind aktuell</w:t>
            </w:r>
            <w:r>
              <w:rPr>
                <w:szCs w:val="18"/>
              </w:rPr>
              <w:t xml:space="preserve"> </w:t>
            </w:r>
            <w:r w:rsidRPr="00EB2DAC">
              <w:rPr>
                <w:szCs w:val="18"/>
              </w:rPr>
              <w:t>und</w:t>
            </w:r>
            <w:r>
              <w:rPr>
                <w:szCs w:val="18"/>
              </w:rPr>
              <w:t xml:space="preserve"> </w:t>
            </w:r>
            <w:r w:rsidRPr="00EB2DAC">
              <w:rPr>
                <w:szCs w:val="18"/>
              </w:rPr>
              <w:t xml:space="preserve"> vollständig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2C37298E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5B420932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67B07D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EA5F6A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5B1B3C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308956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58119F74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1187ADE5" w14:textId="77777777" w:rsidTr="00844C42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3B1A5581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4EFD7E" w14:textId="6EDC2053" w:rsidR="00A1052A" w:rsidRPr="00481C2F" w:rsidRDefault="00481C2F" w:rsidP="004B1EA7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481C2F">
              <w:rPr>
                <w:szCs w:val="18"/>
              </w:rPr>
              <w:t>1.15 Hautbelastung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FBD7C" w14:textId="08389A2C" w:rsidR="00A1052A" w:rsidRPr="00481C2F" w:rsidRDefault="00481C2F" w:rsidP="004B1EA7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481C2F">
              <w:rPr>
                <w:szCs w:val="18"/>
              </w:rPr>
              <w:t>Wird der Hautschutzplan beachtet? Hat sich dieser bewährt?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541D8" w14:textId="06274EF8" w:rsidR="00A1052A" w:rsidRPr="00B5730A" w:rsidRDefault="00481C2F" w:rsidP="00270F3F">
            <w:pPr>
              <w:jc w:val="left"/>
              <w:rPr>
                <w:rFonts w:eastAsia="Arial Unicode MS" w:cs="Arial Unicode MS"/>
              </w:rPr>
            </w:pPr>
            <w:r>
              <w:rPr>
                <w:szCs w:val="18"/>
              </w:rPr>
              <w:t>- i</w:t>
            </w:r>
            <w:r w:rsidRPr="00481C2F">
              <w:rPr>
                <w:szCs w:val="18"/>
              </w:rPr>
              <w:t>st vorhanden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47EBE8CA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404E67BF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EEE67A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0C92DC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6AF922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E466D1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1649351F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754D3932" w14:textId="77777777" w:rsidTr="0071154E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6F68C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CD0FDA" w14:textId="77777777" w:rsidR="00A1052A" w:rsidRPr="00B5730A" w:rsidRDefault="00A1052A" w:rsidP="004B1EA7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62AD6" w14:textId="77777777" w:rsidR="00A1052A" w:rsidRPr="00B5730A" w:rsidRDefault="00A1052A" w:rsidP="004B1EA7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62B55" w14:textId="77777777" w:rsidR="00A1052A" w:rsidRPr="00B5730A" w:rsidRDefault="00A1052A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B942AE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4D3FEF24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C6216E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FD3B46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D7BCC1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710729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322CA1F0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</w:tbl>
    <w:p w14:paraId="2E98182B" w14:textId="77777777" w:rsidR="001D17A4" w:rsidRPr="00C34AC4" w:rsidRDefault="001D17A4" w:rsidP="00222B0D"/>
    <w:sectPr w:rsidR="001D17A4" w:rsidRPr="00C34AC4" w:rsidSect="0049387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 w:code="9"/>
      <w:pgMar w:top="1418" w:right="1418" w:bottom="1418" w:left="1134" w:header="56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205906" w14:textId="77777777" w:rsidR="004E718A" w:rsidRDefault="004E718A" w:rsidP="00A92C31">
      <w:pPr>
        <w:spacing w:before="0" w:after="0" w:line="240" w:lineRule="auto"/>
      </w:pPr>
      <w:r>
        <w:separator/>
      </w:r>
    </w:p>
  </w:endnote>
  <w:endnote w:type="continuationSeparator" w:id="0">
    <w:p w14:paraId="3E8898F9" w14:textId="77777777" w:rsidR="004E718A" w:rsidRDefault="004E718A" w:rsidP="00A92C31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C7FD10" w14:textId="77777777" w:rsidR="00844C42" w:rsidRDefault="00844C42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15877" w:type="dxa"/>
      <w:tblInd w:w="-743" w:type="dxa"/>
      <w:tblLook w:val="04A0" w:firstRow="1" w:lastRow="0" w:firstColumn="1" w:lastColumn="0" w:noHBand="0" w:noVBand="1"/>
    </w:tblPr>
    <w:tblGrid>
      <w:gridCol w:w="5349"/>
      <w:gridCol w:w="10528"/>
    </w:tblGrid>
    <w:tr w:rsidR="0049387B" w:rsidRPr="00C34AC4" w14:paraId="37C254CF" w14:textId="77777777" w:rsidTr="0049387B">
      <w:tc>
        <w:tcPr>
          <w:tcW w:w="5349" w:type="dxa"/>
          <w:tcBorders>
            <w:top w:val="nil"/>
            <w:left w:val="nil"/>
            <w:bottom w:val="nil"/>
            <w:right w:val="nil"/>
          </w:tcBorders>
        </w:tcPr>
        <w:p w14:paraId="3A797B01" w14:textId="77777777" w:rsidR="0049387B" w:rsidRPr="00D23EB2" w:rsidRDefault="0049387B" w:rsidP="004D40E7">
          <w:pPr>
            <w:pStyle w:val="Fuzeile"/>
            <w:tabs>
              <w:tab w:val="clear" w:pos="4536"/>
              <w:tab w:val="clear" w:pos="9072"/>
              <w:tab w:val="left" w:pos="651"/>
            </w:tabs>
            <w:rPr>
              <w:rFonts w:ascii="Verdana" w:hAnsi="Verdana"/>
              <w:noProof/>
              <w:sz w:val="6"/>
              <w:lang w:eastAsia="de-DE"/>
            </w:rPr>
          </w:pPr>
          <w:r w:rsidRPr="00D23EB2">
            <w:rPr>
              <w:rFonts w:ascii="Verdana" w:hAnsi="Verdana"/>
              <w:noProof/>
              <w:sz w:val="6"/>
              <w:lang w:eastAsia="de-DE"/>
            </w:rPr>
            <mc:AlternateContent>
              <mc:Choice Requires="wps">
                <w:drawing>
                  <wp:anchor distT="0" distB="0" distL="114300" distR="114300" simplePos="0" relativeHeight="251682304" behindDoc="0" locked="0" layoutInCell="1" allowOverlap="1" wp14:anchorId="6E82AF79" wp14:editId="2692A9B2">
                    <wp:simplePos x="0" y="0"/>
                    <wp:positionH relativeFrom="margin">
                      <wp:posOffset>-110794</wp:posOffset>
                    </wp:positionH>
                    <wp:positionV relativeFrom="paragraph">
                      <wp:posOffset>1270</wp:posOffset>
                    </wp:positionV>
                    <wp:extent cx="10260000" cy="0"/>
                    <wp:effectExtent l="0" t="0" r="27305" b="19050"/>
                    <wp:wrapNone/>
                    <wp:docPr id="17" name="Gerade Verbindung 17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>
                              <a:off x="0" y="0"/>
                              <a:ext cx="10260000" cy="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line w14:anchorId="435E2662" id="Gerade Verbindung 17" o:spid="_x0000_s1026" style="position:absolute;z-index:25168230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8.7pt,.1pt" to="799.15pt,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" strokecolor="black [3213]" strokeweight="1pt">
                    <w10:wrap anchorx="margin"/>
                  </v:line>
                </w:pict>
              </mc:Fallback>
            </mc:AlternateContent>
          </w:r>
        </w:p>
      </w:tc>
      <w:tc>
        <w:tcPr>
          <w:tcW w:w="10528" w:type="dxa"/>
          <w:tcBorders>
            <w:top w:val="nil"/>
            <w:left w:val="nil"/>
            <w:bottom w:val="nil"/>
            <w:right w:val="nil"/>
          </w:tcBorders>
        </w:tcPr>
        <w:p w14:paraId="6170999F" w14:textId="77777777" w:rsidR="0049387B" w:rsidRPr="00D23EB2" w:rsidRDefault="0049387B" w:rsidP="004D40E7">
          <w:pPr>
            <w:pStyle w:val="Fuzeile"/>
            <w:jc w:val="right"/>
            <w:rPr>
              <w:rFonts w:ascii="Verdana" w:hAnsi="Verdana"/>
              <w:sz w:val="10"/>
            </w:rPr>
          </w:pPr>
        </w:p>
      </w:tc>
    </w:tr>
    <w:tr w:rsidR="0049387B" w:rsidRPr="00C34AC4" w14:paraId="6F5EF9E1" w14:textId="77777777" w:rsidTr="0049387B">
      <w:tc>
        <w:tcPr>
          <w:tcW w:w="5349" w:type="dxa"/>
          <w:tcBorders>
            <w:top w:val="nil"/>
            <w:left w:val="nil"/>
            <w:bottom w:val="nil"/>
            <w:right w:val="nil"/>
          </w:tcBorders>
        </w:tcPr>
        <w:p w14:paraId="353C6031" w14:textId="77777777" w:rsidR="0049387B" w:rsidRPr="00C34AC4" w:rsidRDefault="0049387B" w:rsidP="0080584B">
          <w:pPr>
            <w:pStyle w:val="Fuzeile"/>
            <w:tabs>
              <w:tab w:val="clear" w:pos="4536"/>
              <w:tab w:val="clear" w:pos="9072"/>
              <w:tab w:val="left" w:pos="651"/>
            </w:tabs>
            <w:rPr>
              <w:rFonts w:ascii="Verdana" w:hAnsi="Verdana"/>
              <w:sz w:val="16"/>
            </w:rPr>
          </w:pPr>
          <w:r w:rsidRPr="00C34AC4">
            <w:rPr>
              <w:rFonts w:ascii="Verdana" w:hAnsi="Verdana"/>
              <w:sz w:val="16"/>
            </w:rPr>
            <w:t xml:space="preserve">Revision </w:t>
          </w:r>
          <w:r w:rsidR="0080584B">
            <w:rPr>
              <w:rFonts w:ascii="Verdana" w:hAnsi="Verdana"/>
              <w:sz w:val="16"/>
            </w:rPr>
            <w:t>0</w:t>
          </w:r>
        </w:p>
      </w:tc>
      <w:tc>
        <w:tcPr>
          <w:tcW w:w="10528" w:type="dxa"/>
          <w:tcBorders>
            <w:top w:val="nil"/>
            <w:left w:val="nil"/>
            <w:bottom w:val="nil"/>
            <w:right w:val="nil"/>
          </w:tcBorders>
        </w:tcPr>
        <w:p w14:paraId="68430D38" w14:textId="77777777" w:rsidR="0049387B" w:rsidRPr="00C34AC4" w:rsidRDefault="0049387B" w:rsidP="004D40E7">
          <w:pPr>
            <w:pStyle w:val="Fuzeile"/>
            <w:jc w:val="right"/>
            <w:rPr>
              <w:rFonts w:ascii="Verdana" w:hAnsi="Verdana"/>
              <w:sz w:val="16"/>
            </w:rPr>
          </w:pPr>
          <w:r w:rsidRPr="00C34AC4">
            <w:rPr>
              <w:rFonts w:ascii="Verdana" w:hAnsi="Verdana"/>
              <w:sz w:val="16"/>
            </w:rPr>
            <w:t xml:space="preserve">Seite </w:t>
          </w:r>
          <w:r w:rsidRPr="00C34AC4">
            <w:rPr>
              <w:rFonts w:ascii="Verdana" w:hAnsi="Verdana"/>
              <w:sz w:val="16"/>
            </w:rPr>
            <w:fldChar w:fldCharType="begin"/>
          </w:r>
          <w:r w:rsidRPr="00C34AC4">
            <w:rPr>
              <w:rFonts w:ascii="Verdana" w:hAnsi="Verdana"/>
              <w:sz w:val="16"/>
            </w:rPr>
            <w:instrText xml:space="preserve"> PAGE </w:instrText>
          </w:r>
          <w:r w:rsidRPr="00C34AC4">
            <w:rPr>
              <w:rFonts w:ascii="Verdana" w:hAnsi="Verdana"/>
              <w:sz w:val="16"/>
            </w:rPr>
            <w:fldChar w:fldCharType="separate"/>
          </w:r>
          <w:r w:rsidR="00023778">
            <w:rPr>
              <w:rFonts w:ascii="Verdana" w:hAnsi="Verdana"/>
              <w:noProof/>
              <w:sz w:val="16"/>
            </w:rPr>
            <w:t>1</w:t>
          </w:r>
          <w:r w:rsidRPr="00C34AC4">
            <w:rPr>
              <w:rFonts w:ascii="Verdana" w:hAnsi="Verdana"/>
              <w:sz w:val="16"/>
            </w:rPr>
            <w:fldChar w:fldCharType="end"/>
          </w:r>
          <w:r w:rsidRPr="00C34AC4">
            <w:rPr>
              <w:rFonts w:ascii="Verdana" w:hAnsi="Verdana"/>
              <w:sz w:val="16"/>
            </w:rPr>
            <w:t xml:space="preserve"> von </w:t>
          </w:r>
          <w:r w:rsidRPr="00C34AC4">
            <w:rPr>
              <w:rFonts w:ascii="Verdana" w:hAnsi="Verdana"/>
              <w:sz w:val="16"/>
            </w:rPr>
            <w:fldChar w:fldCharType="begin"/>
          </w:r>
          <w:r w:rsidRPr="00C34AC4">
            <w:rPr>
              <w:rFonts w:ascii="Verdana" w:hAnsi="Verdana"/>
              <w:sz w:val="16"/>
            </w:rPr>
            <w:instrText xml:space="preserve"> NUMPAGES </w:instrText>
          </w:r>
          <w:r w:rsidRPr="00C34AC4">
            <w:rPr>
              <w:rFonts w:ascii="Verdana" w:hAnsi="Verdana"/>
              <w:sz w:val="16"/>
            </w:rPr>
            <w:fldChar w:fldCharType="separate"/>
          </w:r>
          <w:r w:rsidR="00023778">
            <w:rPr>
              <w:rFonts w:ascii="Verdana" w:hAnsi="Verdana"/>
              <w:noProof/>
              <w:sz w:val="16"/>
            </w:rPr>
            <w:t>3</w:t>
          </w:r>
          <w:r w:rsidRPr="00C34AC4">
            <w:rPr>
              <w:rFonts w:ascii="Verdana" w:hAnsi="Verdana"/>
              <w:sz w:val="16"/>
            </w:rPr>
            <w:fldChar w:fldCharType="end"/>
          </w:r>
        </w:p>
      </w:tc>
    </w:tr>
    <w:tr w:rsidR="0049387B" w:rsidRPr="00C34AC4" w14:paraId="3CDA37FE" w14:textId="77777777" w:rsidTr="0049387B">
      <w:tc>
        <w:tcPr>
          <w:tcW w:w="15877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29A51318" w14:textId="77777777" w:rsidR="0049387B" w:rsidRPr="00C34AC4" w:rsidRDefault="0049387B" w:rsidP="009A0F9C">
          <w:pPr>
            <w:pStyle w:val="Fuzeile"/>
            <w:rPr>
              <w:rFonts w:ascii="Verdana" w:hAnsi="Verdana"/>
              <w:sz w:val="12"/>
            </w:rPr>
          </w:pPr>
        </w:p>
      </w:tc>
    </w:tr>
    <w:tr w:rsidR="00844C42" w:rsidRPr="00844C42" w14:paraId="72DB2222" w14:textId="77777777" w:rsidTr="0049387B">
      <w:tc>
        <w:tcPr>
          <w:tcW w:w="15877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1AA2CE90" w14:textId="6729E478" w:rsidR="0049387B" w:rsidRPr="00844C42" w:rsidRDefault="00844C42" w:rsidP="002007B4">
          <w:pPr>
            <w:pStyle w:val="Fuzeile"/>
            <w:rPr>
              <w:rFonts w:ascii="Verdana" w:hAnsi="Verdana"/>
              <w:color w:val="000000" w:themeColor="text1"/>
              <w:sz w:val="12"/>
            </w:rPr>
          </w:pPr>
          <w:hyperlink r:id="rId1" w:history="1">
            <w:r w:rsidRPr="00844C42">
              <w:rPr>
                <w:rStyle w:val="Hyperlink"/>
                <w:rFonts w:ascii="Verdana" w:hAnsi="Verdana"/>
                <w:color w:val="000000" w:themeColor="text1"/>
                <w:sz w:val="12"/>
              </w:rPr>
              <w:t>\\weef4\IMS\Qualitätsmangement\01_Dokumentenmanagement\07_Arbeitssicherheit\ASA-0118 - Gefährdungsbeurteilung GS2</w:t>
            </w:r>
          </w:hyperlink>
          <w:r w:rsidRPr="00844C42">
            <w:rPr>
              <w:rFonts w:ascii="Verdana" w:hAnsi="Verdana"/>
              <w:color w:val="000000" w:themeColor="text1"/>
              <w:sz w:val="12"/>
            </w:rPr>
            <w:t xml:space="preserve"> Gießen im Automatikbetrieb</w:t>
          </w:r>
        </w:p>
      </w:tc>
    </w:tr>
  </w:tbl>
  <w:p w14:paraId="5BB9588D" w14:textId="77777777" w:rsidR="0049387B" w:rsidRPr="00560C30" w:rsidRDefault="0049387B" w:rsidP="00222B0D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45F856" w14:textId="77777777" w:rsidR="00844C42" w:rsidRDefault="00844C4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DFABFD" w14:textId="77777777" w:rsidR="004E718A" w:rsidRDefault="004E718A" w:rsidP="00A92C31">
      <w:pPr>
        <w:spacing w:before="0" w:after="0" w:line="240" w:lineRule="auto"/>
      </w:pPr>
      <w:r>
        <w:separator/>
      </w:r>
    </w:p>
  </w:footnote>
  <w:footnote w:type="continuationSeparator" w:id="0">
    <w:p w14:paraId="720F12E6" w14:textId="77777777" w:rsidR="004E718A" w:rsidRDefault="004E718A" w:rsidP="00A92C31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BFEF86" w14:textId="77777777" w:rsidR="00844C42" w:rsidRDefault="00844C42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15452" w:type="dxa"/>
      <w:tblInd w:w="-3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169"/>
      <w:gridCol w:w="7283"/>
    </w:tblGrid>
    <w:tr w:rsidR="0049387B" w:rsidRPr="00C34AC4" w14:paraId="6D90F6D3" w14:textId="77777777" w:rsidTr="008656D7">
      <w:trPr>
        <w:trHeight w:val="283"/>
      </w:trPr>
      <w:tc>
        <w:tcPr>
          <w:tcW w:w="8169" w:type="dxa"/>
        </w:tcPr>
        <w:p w14:paraId="4558AE10" w14:textId="7C6DD4F6" w:rsidR="0049387B" w:rsidRPr="00C34AC4" w:rsidRDefault="002007B4" w:rsidP="002007B4">
          <w:pPr>
            <w:pStyle w:val="Kopfzeile"/>
            <w:rPr>
              <w:rFonts w:ascii="Verdana" w:hAnsi="Verdana" w:cs="Arial"/>
              <w:b/>
            </w:rPr>
          </w:pPr>
          <w:r>
            <w:rPr>
              <w:rFonts w:ascii="Verdana" w:hAnsi="Verdana" w:cs="Arial"/>
              <w:b/>
            </w:rPr>
            <w:t>ASA</w:t>
          </w:r>
          <w:r w:rsidR="0049387B" w:rsidRPr="00C34AC4">
            <w:rPr>
              <w:rFonts w:ascii="Verdana" w:hAnsi="Verdana" w:cs="Arial"/>
              <w:b/>
            </w:rPr>
            <w:t>-0</w:t>
          </w:r>
          <w:r w:rsidR="00844C42">
            <w:rPr>
              <w:rFonts w:ascii="Verdana" w:hAnsi="Verdana" w:cs="Arial"/>
              <w:b/>
            </w:rPr>
            <w:t>119</w:t>
          </w:r>
          <w:r w:rsidR="0049387B">
            <w:rPr>
              <w:rFonts w:ascii="Verdana" w:hAnsi="Verdana" w:cs="Arial"/>
              <w:b/>
            </w:rPr>
            <w:t>.</w:t>
          </w:r>
          <w:r w:rsidR="0080584B">
            <w:rPr>
              <w:rFonts w:ascii="Verdana" w:hAnsi="Verdana" w:cs="Arial"/>
              <w:b/>
            </w:rPr>
            <w:t>0</w:t>
          </w:r>
        </w:p>
      </w:tc>
      <w:tc>
        <w:tcPr>
          <w:tcW w:w="7283" w:type="dxa"/>
          <w:vMerge w:val="restart"/>
        </w:tcPr>
        <w:p w14:paraId="761A6491" w14:textId="77777777" w:rsidR="0049387B" w:rsidRPr="00C34AC4" w:rsidRDefault="0049387B" w:rsidP="00621DC7">
          <w:pPr>
            <w:pStyle w:val="Kopfzeile"/>
            <w:jc w:val="right"/>
            <w:rPr>
              <w:rFonts w:ascii="Verdana" w:hAnsi="Verdana"/>
            </w:rPr>
          </w:pPr>
          <w:r w:rsidRPr="00C34AC4">
            <w:rPr>
              <w:rFonts w:ascii="Verdana" w:hAnsi="Verdana"/>
              <w:noProof/>
              <w:lang w:eastAsia="de-DE"/>
            </w:rPr>
            <w:drawing>
              <wp:inline distT="0" distB="0" distL="0" distR="0" wp14:anchorId="1CE4B22A" wp14:editId="0C93C955">
                <wp:extent cx="1080000" cy="431634"/>
                <wp:effectExtent l="0" t="0" r="6350" b="6985"/>
                <wp:docPr id="16" name="Grafik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WM_150703_NEG_BLACK_PC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80000" cy="43163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49387B" w:rsidRPr="00C34AC4" w14:paraId="7A91D81B" w14:textId="77777777" w:rsidTr="008656D7">
      <w:trPr>
        <w:trHeight w:val="567"/>
      </w:trPr>
      <w:tc>
        <w:tcPr>
          <w:tcW w:w="8169" w:type="dxa"/>
        </w:tcPr>
        <w:p w14:paraId="6D59E912" w14:textId="77777777" w:rsidR="0049387B" w:rsidRPr="00C34AC4" w:rsidRDefault="0080584B">
          <w:pPr>
            <w:pStyle w:val="Kopfzeile"/>
            <w:rPr>
              <w:rFonts w:ascii="Verdana" w:hAnsi="Verdana"/>
              <w:sz w:val="28"/>
            </w:rPr>
          </w:pPr>
          <w:r>
            <w:rPr>
              <w:rFonts w:ascii="Verdana" w:hAnsi="Verdana"/>
              <w:sz w:val="28"/>
            </w:rPr>
            <w:t>Gefährdungsanalyse</w:t>
          </w:r>
        </w:p>
        <w:p w14:paraId="2D4F5173" w14:textId="77777777" w:rsidR="0049387B" w:rsidRPr="00C34AC4" w:rsidRDefault="0049387B">
          <w:pPr>
            <w:pStyle w:val="Kopfzeile"/>
            <w:rPr>
              <w:rFonts w:ascii="Verdana" w:hAnsi="Verdana"/>
            </w:rPr>
          </w:pPr>
        </w:p>
      </w:tc>
      <w:tc>
        <w:tcPr>
          <w:tcW w:w="7283" w:type="dxa"/>
          <w:vMerge/>
        </w:tcPr>
        <w:p w14:paraId="56F470A2" w14:textId="77777777" w:rsidR="0049387B" w:rsidRPr="00C34AC4" w:rsidRDefault="0049387B">
          <w:pPr>
            <w:pStyle w:val="Kopfzeile"/>
            <w:rPr>
              <w:rFonts w:ascii="Verdana" w:hAnsi="Verdana"/>
            </w:rPr>
          </w:pPr>
        </w:p>
      </w:tc>
    </w:tr>
  </w:tbl>
  <w:p w14:paraId="481C7B2B" w14:textId="77777777" w:rsidR="0049387B" w:rsidRDefault="0049387B" w:rsidP="00621DC7">
    <w:pPr>
      <w:pStyle w:val="Kopfzeile"/>
      <w:tabs>
        <w:tab w:val="clear" w:pos="4536"/>
        <w:tab w:val="clear" w:pos="9072"/>
        <w:tab w:val="left" w:pos="2085"/>
      </w:tabs>
    </w:pP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36224" behindDoc="0" locked="0" layoutInCell="1" allowOverlap="1" wp14:anchorId="1C9F6DB7" wp14:editId="2B40C2EC">
              <wp:simplePos x="0" y="0"/>
              <wp:positionH relativeFrom="margin">
                <wp:align>center</wp:align>
              </wp:positionH>
              <wp:positionV relativeFrom="paragraph">
                <wp:posOffset>74295</wp:posOffset>
              </wp:positionV>
              <wp:extent cx="10260000" cy="0"/>
              <wp:effectExtent l="0" t="0" r="27305" b="19050"/>
              <wp:wrapNone/>
              <wp:docPr id="15" name="Gerade Verbindung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260000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12CF6366" id="Gerade Verbindung 15" o:spid="_x0000_s1026" style="position:absolute;z-index:251636224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from="0,5.85pt" to="807.85pt,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" strokecolor="black [3213]" strokeweight="1pt">
              <w10:wrap anchorx="margin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B638E9" w14:textId="77777777" w:rsidR="00844C42" w:rsidRDefault="00844C42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4B2A72"/>
    <w:multiLevelType w:val="multilevel"/>
    <w:tmpl w:val="A6741C82"/>
    <w:lvl w:ilvl="0">
      <w:start w:val="1"/>
      <w:numFmt w:val="decimal"/>
      <w:pStyle w:val="berschrift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151A4A61"/>
    <w:multiLevelType w:val="hybridMultilevel"/>
    <w:tmpl w:val="4D1A3FFA"/>
    <w:lvl w:ilvl="0" w:tplc="81C842E8">
      <w:start w:val="19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B652FC"/>
    <w:multiLevelType w:val="hybridMultilevel"/>
    <w:tmpl w:val="AB102F72"/>
    <w:lvl w:ilvl="0" w:tplc="CA00FBF6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CD2C53"/>
    <w:multiLevelType w:val="hybridMultilevel"/>
    <w:tmpl w:val="731201F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BB37BB"/>
    <w:multiLevelType w:val="hybridMultilevel"/>
    <w:tmpl w:val="6EC02CC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333D27"/>
    <w:multiLevelType w:val="hybridMultilevel"/>
    <w:tmpl w:val="10749BD4"/>
    <w:lvl w:ilvl="0" w:tplc="B8BA4204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751D7F"/>
    <w:multiLevelType w:val="hybridMultilevel"/>
    <w:tmpl w:val="FACE4486"/>
    <w:lvl w:ilvl="0" w:tplc="8870B1A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DC07BA"/>
    <w:multiLevelType w:val="hybridMultilevel"/>
    <w:tmpl w:val="8B92E602"/>
    <w:lvl w:ilvl="0" w:tplc="6924E6DE">
      <w:numFmt w:val="bullet"/>
      <w:lvlText w:val="-"/>
      <w:lvlJc w:val="left"/>
      <w:pPr>
        <w:ind w:left="382" w:hanging="360"/>
      </w:pPr>
      <w:rPr>
        <w:rFonts w:ascii="Verdana" w:eastAsia="Arial Unicode MS" w:hAnsi="Verdana" w:cs="Arial Unicode MS" w:hint="default"/>
      </w:rPr>
    </w:lvl>
    <w:lvl w:ilvl="1" w:tplc="04070003" w:tentative="1">
      <w:start w:val="1"/>
      <w:numFmt w:val="bullet"/>
      <w:lvlText w:val="o"/>
      <w:lvlJc w:val="left"/>
      <w:pPr>
        <w:ind w:left="110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2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4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6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8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70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2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42" w:hanging="360"/>
      </w:pPr>
      <w:rPr>
        <w:rFonts w:ascii="Wingdings" w:hAnsi="Wingdings" w:hint="default"/>
      </w:rPr>
    </w:lvl>
  </w:abstractNum>
  <w:abstractNum w:abstractNumId="8" w15:restartNumberingAfterBreak="0">
    <w:nsid w:val="64306452"/>
    <w:multiLevelType w:val="hybridMultilevel"/>
    <w:tmpl w:val="C22A5BB8"/>
    <w:lvl w:ilvl="0" w:tplc="6D2C9C76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D657D99"/>
    <w:multiLevelType w:val="hybridMultilevel"/>
    <w:tmpl w:val="AEDCAFF8"/>
    <w:lvl w:ilvl="0" w:tplc="735CFDD0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0C21514"/>
    <w:multiLevelType w:val="hybridMultilevel"/>
    <w:tmpl w:val="F5B25E56"/>
    <w:lvl w:ilvl="0" w:tplc="0F3E0E5A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3A7B0C"/>
    <w:multiLevelType w:val="hybridMultilevel"/>
    <w:tmpl w:val="B2EEF34A"/>
    <w:lvl w:ilvl="0" w:tplc="83585AAA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D8D5DA9"/>
    <w:multiLevelType w:val="hybridMultilevel"/>
    <w:tmpl w:val="9D2C1B1A"/>
    <w:lvl w:ilvl="0" w:tplc="D7D8F6E0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3009498">
    <w:abstractNumId w:val="0"/>
  </w:num>
  <w:num w:numId="2" w16cid:durableId="42950957">
    <w:abstractNumId w:val="10"/>
  </w:num>
  <w:num w:numId="3" w16cid:durableId="1936744019">
    <w:abstractNumId w:val="3"/>
  </w:num>
  <w:num w:numId="4" w16cid:durableId="1635065408">
    <w:abstractNumId w:val="4"/>
  </w:num>
  <w:num w:numId="5" w16cid:durableId="1983076262">
    <w:abstractNumId w:val="6"/>
  </w:num>
  <w:num w:numId="6" w16cid:durableId="1589003261">
    <w:abstractNumId w:val="11"/>
  </w:num>
  <w:num w:numId="7" w16cid:durableId="473529915">
    <w:abstractNumId w:val="1"/>
  </w:num>
  <w:num w:numId="8" w16cid:durableId="2079548252">
    <w:abstractNumId w:val="7"/>
  </w:num>
  <w:num w:numId="9" w16cid:durableId="1389453307">
    <w:abstractNumId w:val="5"/>
  </w:num>
  <w:num w:numId="10" w16cid:durableId="971445793">
    <w:abstractNumId w:val="8"/>
  </w:num>
  <w:num w:numId="11" w16cid:durableId="1069230343">
    <w:abstractNumId w:val="9"/>
  </w:num>
  <w:num w:numId="12" w16cid:durableId="1993554997">
    <w:abstractNumId w:val="12"/>
  </w:num>
  <w:num w:numId="13" w16cid:durableId="105801328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/>
  <w:defaultTabStop w:val="708"/>
  <w:autoHyphenation/>
  <w:hyphenationZone w:val="425"/>
  <w:characterSpacingControl w:val="doNotCompress"/>
  <w:hdrShapeDefaults>
    <o:shapedefaults v:ext="edit" spidmax="696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C31"/>
    <w:rsid w:val="00023778"/>
    <w:rsid w:val="00044EB7"/>
    <w:rsid w:val="00051516"/>
    <w:rsid w:val="00070671"/>
    <w:rsid w:val="000807DA"/>
    <w:rsid w:val="000845EA"/>
    <w:rsid w:val="000D5815"/>
    <w:rsid w:val="000F440F"/>
    <w:rsid w:val="00104639"/>
    <w:rsid w:val="00105379"/>
    <w:rsid w:val="00107F90"/>
    <w:rsid w:val="00125D2A"/>
    <w:rsid w:val="00130EDB"/>
    <w:rsid w:val="001C30EF"/>
    <w:rsid w:val="001D17A4"/>
    <w:rsid w:val="001F0B10"/>
    <w:rsid w:val="002007B4"/>
    <w:rsid w:val="00222B0D"/>
    <w:rsid w:val="00232DEB"/>
    <w:rsid w:val="00242774"/>
    <w:rsid w:val="00270F3F"/>
    <w:rsid w:val="002C7B1E"/>
    <w:rsid w:val="002F24A2"/>
    <w:rsid w:val="002F6B41"/>
    <w:rsid w:val="003001EE"/>
    <w:rsid w:val="0032547F"/>
    <w:rsid w:val="00325654"/>
    <w:rsid w:val="00386CAF"/>
    <w:rsid w:val="003A5358"/>
    <w:rsid w:val="003A54AB"/>
    <w:rsid w:val="003D4E0D"/>
    <w:rsid w:val="003E67B1"/>
    <w:rsid w:val="003F1C89"/>
    <w:rsid w:val="003F3D98"/>
    <w:rsid w:val="00404EAA"/>
    <w:rsid w:val="0040721E"/>
    <w:rsid w:val="00407D12"/>
    <w:rsid w:val="00427C1A"/>
    <w:rsid w:val="00481C2F"/>
    <w:rsid w:val="0049367F"/>
    <w:rsid w:val="0049387B"/>
    <w:rsid w:val="004A3D89"/>
    <w:rsid w:val="004B1EA7"/>
    <w:rsid w:val="004B545D"/>
    <w:rsid w:val="004D40E7"/>
    <w:rsid w:val="004D6A63"/>
    <w:rsid w:val="004E5FEF"/>
    <w:rsid w:val="004E718A"/>
    <w:rsid w:val="0052018B"/>
    <w:rsid w:val="0052282D"/>
    <w:rsid w:val="005266BD"/>
    <w:rsid w:val="005277A9"/>
    <w:rsid w:val="0053336B"/>
    <w:rsid w:val="00560C30"/>
    <w:rsid w:val="005638B7"/>
    <w:rsid w:val="00572B37"/>
    <w:rsid w:val="00595E55"/>
    <w:rsid w:val="00596733"/>
    <w:rsid w:val="0059709E"/>
    <w:rsid w:val="005D5378"/>
    <w:rsid w:val="005D76B5"/>
    <w:rsid w:val="005F3CA9"/>
    <w:rsid w:val="006020DF"/>
    <w:rsid w:val="00612982"/>
    <w:rsid w:val="00621DC7"/>
    <w:rsid w:val="0063799F"/>
    <w:rsid w:val="00640350"/>
    <w:rsid w:val="0065133B"/>
    <w:rsid w:val="00661A51"/>
    <w:rsid w:val="006A4263"/>
    <w:rsid w:val="006D35DD"/>
    <w:rsid w:val="0071154E"/>
    <w:rsid w:val="007238F1"/>
    <w:rsid w:val="00741866"/>
    <w:rsid w:val="00744E03"/>
    <w:rsid w:val="00752E82"/>
    <w:rsid w:val="00760EE8"/>
    <w:rsid w:val="00793AB9"/>
    <w:rsid w:val="00794093"/>
    <w:rsid w:val="007C4A06"/>
    <w:rsid w:val="007D029A"/>
    <w:rsid w:val="007F52D8"/>
    <w:rsid w:val="0080584B"/>
    <w:rsid w:val="00835840"/>
    <w:rsid w:val="00840823"/>
    <w:rsid w:val="00844C42"/>
    <w:rsid w:val="00860E29"/>
    <w:rsid w:val="008656D7"/>
    <w:rsid w:val="00883376"/>
    <w:rsid w:val="008B106A"/>
    <w:rsid w:val="008C4495"/>
    <w:rsid w:val="008E037F"/>
    <w:rsid w:val="008F2B47"/>
    <w:rsid w:val="00945571"/>
    <w:rsid w:val="009659CF"/>
    <w:rsid w:val="00972BE9"/>
    <w:rsid w:val="0098468D"/>
    <w:rsid w:val="00987AEE"/>
    <w:rsid w:val="00993BCD"/>
    <w:rsid w:val="009A0F9C"/>
    <w:rsid w:val="009C39D2"/>
    <w:rsid w:val="00A06601"/>
    <w:rsid w:val="00A1052A"/>
    <w:rsid w:val="00A16591"/>
    <w:rsid w:val="00A22829"/>
    <w:rsid w:val="00A41D37"/>
    <w:rsid w:val="00A64A9D"/>
    <w:rsid w:val="00A77778"/>
    <w:rsid w:val="00A92C31"/>
    <w:rsid w:val="00AA4C20"/>
    <w:rsid w:val="00B05CCB"/>
    <w:rsid w:val="00B33708"/>
    <w:rsid w:val="00B5730A"/>
    <w:rsid w:val="00B7212A"/>
    <w:rsid w:val="00B80707"/>
    <w:rsid w:val="00B8454A"/>
    <w:rsid w:val="00BD31BD"/>
    <w:rsid w:val="00BD6F7D"/>
    <w:rsid w:val="00BF199D"/>
    <w:rsid w:val="00C06787"/>
    <w:rsid w:val="00C34AC4"/>
    <w:rsid w:val="00C877DE"/>
    <w:rsid w:val="00C878F6"/>
    <w:rsid w:val="00CE14E4"/>
    <w:rsid w:val="00D12C2E"/>
    <w:rsid w:val="00D15A83"/>
    <w:rsid w:val="00D23EB2"/>
    <w:rsid w:val="00D36B9E"/>
    <w:rsid w:val="00D85F18"/>
    <w:rsid w:val="00DA0393"/>
    <w:rsid w:val="00DA407C"/>
    <w:rsid w:val="00DD5CBD"/>
    <w:rsid w:val="00E031FD"/>
    <w:rsid w:val="00E15A8A"/>
    <w:rsid w:val="00E30E04"/>
    <w:rsid w:val="00E543A8"/>
    <w:rsid w:val="00EB2DAC"/>
    <w:rsid w:val="00EB6F98"/>
    <w:rsid w:val="00EE6949"/>
    <w:rsid w:val="00F07F95"/>
    <w:rsid w:val="00F4628F"/>
    <w:rsid w:val="00F63B71"/>
    <w:rsid w:val="00F819A7"/>
    <w:rsid w:val="00F90E92"/>
    <w:rsid w:val="00FE22E5"/>
    <w:rsid w:val="00FF1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3"/>
    <o:shapelayout v:ext="edit">
      <o:idmap v:ext="edit" data="1"/>
    </o:shapelayout>
  </w:shapeDefaults>
  <w:decimalSymbol w:val=","/>
  <w:listSeparator w:val=";"/>
  <w14:docId w14:val="7D4B8588"/>
  <w15:docId w15:val="{51B0A2BC-A003-40EE-B126-D80DBB826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36B9E"/>
    <w:pPr>
      <w:tabs>
        <w:tab w:val="left" w:pos="1418"/>
        <w:tab w:val="left" w:pos="3402"/>
      </w:tabs>
      <w:spacing w:before="100" w:line="280" w:lineRule="exact"/>
      <w:jc w:val="both"/>
    </w:pPr>
    <w:rPr>
      <w:rFonts w:ascii="Verdana" w:eastAsia="Times New Roman" w:hAnsi="Verdana" w:cs="Times New Roman"/>
      <w:sz w:val="18"/>
      <w:szCs w:val="24"/>
      <w:lang w:eastAsia="de-DE"/>
    </w:rPr>
  </w:style>
  <w:style w:type="paragraph" w:styleId="berschrift1">
    <w:name w:val="heading 1"/>
    <w:basedOn w:val="Standard"/>
    <w:next w:val="Standard"/>
    <w:link w:val="berschrift1Zchn"/>
    <w:qFormat/>
    <w:rsid w:val="004D40E7"/>
    <w:pPr>
      <w:keepNext/>
      <w:widowControl w:val="0"/>
      <w:numPr>
        <w:numId w:val="1"/>
      </w:numPr>
      <w:tabs>
        <w:tab w:val="left" w:pos="2835"/>
      </w:tabs>
      <w:spacing w:before="80"/>
      <w:outlineLvl w:val="0"/>
    </w:pPr>
    <w:rPr>
      <w:rFonts w:cs="Arial"/>
      <w:b/>
      <w:bCs/>
    </w:rPr>
  </w:style>
  <w:style w:type="paragraph" w:styleId="berschrift2">
    <w:name w:val="heading 2"/>
    <w:basedOn w:val="Standard"/>
    <w:next w:val="Standard"/>
    <w:link w:val="berschrift2Zchn"/>
    <w:qFormat/>
    <w:rsid w:val="004D40E7"/>
    <w:pPr>
      <w:keepNext/>
      <w:numPr>
        <w:ilvl w:val="1"/>
        <w:numId w:val="1"/>
      </w:numPr>
      <w:spacing w:before="240" w:after="60"/>
      <w:outlineLvl w:val="1"/>
    </w:pPr>
    <w:rPr>
      <w:rFonts w:cs="Arial"/>
      <w:b/>
      <w:bCs/>
      <w:iCs/>
      <w:szCs w:val="28"/>
    </w:rPr>
  </w:style>
  <w:style w:type="paragraph" w:styleId="berschrift3">
    <w:name w:val="heading 3"/>
    <w:basedOn w:val="Standard"/>
    <w:next w:val="Standard"/>
    <w:link w:val="berschrift3Zchn"/>
    <w:qFormat/>
    <w:rsid w:val="004D40E7"/>
    <w:pPr>
      <w:keepNext/>
      <w:numPr>
        <w:ilvl w:val="2"/>
        <w:numId w:val="1"/>
      </w:numPr>
      <w:tabs>
        <w:tab w:val="clear" w:pos="720"/>
      </w:tabs>
      <w:spacing w:before="240" w:after="60"/>
      <w:ind w:left="578" w:hanging="578"/>
      <w:outlineLvl w:val="2"/>
    </w:pPr>
    <w:rPr>
      <w:rFonts w:cs="Arial"/>
      <w:b/>
      <w:bCs/>
      <w:szCs w:val="26"/>
    </w:rPr>
  </w:style>
  <w:style w:type="paragraph" w:styleId="berschrift4">
    <w:name w:val="heading 4"/>
    <w:basedOn w:val="Standard"/>
    <w:next w:val="Standard"/>
    <w:link w:val="berschrift4Zchn"/>
    <w:qFormat/>
    <w:rsid w:val="004D40E7"/>
    <w:pPr>
      <w:keepNext/>
      <w:numPr>
        <w:ilvl w:val="3"/>
        <w:numId w:val="1"/>
      </w:numPr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berschrift5">
    <w:name w:val="heading 5"/>
    <w:basedOn w:val="Standard"/>
    <w:next w:val="Standard"/>
    <w:link w:val="berschrift5Zchn"/>
    <w:qFormat/>
    <w:rsid w:val="004D40E7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link w:val="berschrift6Zchn"/>
    <w:qFormat/>
    <w:rsid w:val="004D40E7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link w:val="berschrift7Zchn"/>
    <w:qFormat/>
    <w:rsid w:val="004D40E7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link w:val="berschrift8Zchn"/>
    <w:qFormat/>
    <w:rsid w:val="004D40E7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link w:val="berschrift9Zchn"/>
    <w:qFormat/>
    <w:rsid w:val="004D40E7"/>
    <w:pPr>
      <w:numPr>
        <w:ilvl w:val="8"/>
        <w:numId w:val="1"/>
      </w:numPr>
      <w:spacing w:before="240" w:after="6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A92C31"/>
    <w:pPr>
      <w:tabs>
        <w:tab w:val="clear" w:pos="1418"/>
        <w:tab w:val="clear" w:pos="3402"/>
        <w:tab w:val="center" w:pos="4536"/>
        <w:tab w:val="right" w:pos="9072"/>
      </w:tabs>
      <w:spacing w:before="0" w:after="0" w:line="240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A92C31"/>
  </w:style>
  <w:style w:type="paragraph" w:styleId="Fuzeile">
    <w:name w:val="footer"/>
    <w:basedOn w:val="Standard"/>
    <w:link w:val="FuzeileZchn"/>
    <w:uiPriority w:val="99"/>
    <w:unhideWhenUsed/>
    <w:rsid w:val="00A92C31"/>
    <w:pPr>
      <w:tabs>
        <w:tab w:val="clear" w:pos="1418"/>
        <w:tab w:val="clear" w:pos="3402"/>
        <w:tab w:val="center" w:pos="4536"/>
        <w:tab w:val="right" w:pos="9072"/>
      </w:tabs>
      <w:spacing w:before="0" w:after="0" w:line="240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uzeileZchn">
    <w:name w:val="Fußzeile Zchn"/>
    <w:basedOn w:val="Absatz-Standardschriftart"/>
    <w:link w:val="Fuzeile"/>
    <w:uiPriority w:val="99"/>
    <w:rsid w:val="00A92C31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92C31"/>
    <w:pPr>
      <w:tabs>
        <w:tab w:val="clear" w:pos="1418"/>
        <w:tab w:val="clear" w:pos="3402"/>
      </w:tabs>
      <w:spacing w:before="0" w:after="0" w:line="240" w:lineRule="auto"/>
      <w:jc w:val="left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92C31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A92C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D36B9E"/>
    <w:rPr>
      <w:color w:val="0000FF"/>
      <w:u w:val="single"/>
    </w:rPr>
  </w:style>
  <w:style w:type="paragraph" w:styleId="Verzeichnis1">
    <w:name w:val="toc 1"/>
    <w:basedOn w:val="Standard"/>
    <w:next w:val="Standard"/>
    <w:autoRedefine/>
    <w:uiPriority w:val="39"/>
    <w:rsid w:val="00D36B9E"/>
    <w:pPr>
      <w:tabs>
        <w:tab w:val="clear" w:pos="1418"/>
        <w:tab w:val="clear" w:pos="3402"/>
        <w:tab w:val="left" w:pos="360"/>
        <w:tab w:val="right" w:leader="dot" w:pos="9060"/>
      </w:tabs>
      <w:spacing w:before="120" w:after="120"/>
      <w:jc w:val="center"/>
    </w:pPr>
    <w:rPr>
      <w:rFonts w:ascii="Calibri" w:hAnsi="Calibri"/>
      <w:b/>
      <w:bCs/>
      <w:caps/>
      <w:sz w:val="20"/>
      <w:szCs w:val="20"/>
    </w:rPr>
  </w:style>
  <w:style w:type="paragraph" w:styleId="KeinLeerraum">
    <w:name w:val="No Spacing"/>
    <w:link w:val="KeinLeerraumZchn"/>
    <w:uiPriority w:val="1"/>
    <w:qFormat/>
    <w:rsid w:val="00D36B9E"/>
    <w:pPr>
      <w:spacing w:after="0" w:line="240" w:lineRule="auto"/>
    </w:pPr>
    <w:rPr>
      <w:rFonts w:eastAsiaTheme="minorEastAsia"/>
      <w:lang w:eastAsia="de-DE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D36B9E"/>
    <w:rPr>
      <w:rFonts w:eastAsiaTheme="minorEastAsia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4D40E7"/>
    <w:rPr>
      <w:rFonts w:ascii="Verdana" w:eastAsia="Times New Roman" w:hAnsi="Verdana" w:cs="Arial"/>
      <w:b/>
      <w:bCs/>
      <w:sz w:val="18"/>
      <w:szCs w:val="24"/>
      <w:lang w:eastAsia="de-DE"/>
    </w:rPr>
  </w:style>
  <w:style w:type="character" w:customStyle="1" w:styleId="berschrift2Zchn">
    <w:name w:val="Überschrift 2 Zchn"/>
    <w:basedOn w:val="Absatz-Standardschriftart"/>
    <w:link w:val="berschrift2"/>
    <w:rsid w:val="004D40E7"/>
    <w:rPr>
      <w:rFonts w:ascii="Verdana" w:eastAsia="Times New Roman" w:hAnsi="Verdana" w:cs="Arial"/>
      <w:b/>
      <w:bCs/>
      <w:iCs/>
      <w:sz w:val="18"/>
      <w:szCs w:val="28"/>
      <w:lang w:eastAsia="de-DE"/>
    </w:rPr>
  </w:style>
  <w:style w:type="character" w:customStyle="1" w:styleId="berschrift3Zchn">
    <w:name w:val="Überschrift 3 Zchn"/>
    <w:basedOn w:val="Absatz-Standardschriftart"/>
    <w:link w:val="berschrift3"/>
    <w:rsid w:val="004D40E7"/>
    <w:rPr>
      <w:rFonts w:ascii="Verdana" w:eastAsia="Times New Roman" w:hAnsi="Verdana" w:cs="Arial"/>
      <w:b/>
      <w:bCs/>
      <w:sz w:val="18"/>
      <w:szCs w:val="26"/>
      <w:lang w:eastAsia="de-DE"/>
    </w:rPr>
  </w:style>
  <w:style w:type="character" w:customStyle="1" w:styleId="berschrift4Zchn">
    <w:name w:val="Überschrift 4 Zchn"/>
    <w:basedOn w:val="Absatz-Standardschriftart"/>
    <w:link w:val="berschrift4"/>
    <w:rsid w:val="004D40E7"/>
    <w:rPr>
      <w:rFonts w:ascii="Times New Roman" w:eastAsia="Times New Roman" w:hAnsi="Times New Roman" w:cs="Times New Roman"/>
      <w:b/>
      <w:bCs/>
      <w:sz w:val="28"/>
      <w:szCs w:val="28"/>
      <w:lang w:eastAsia="de-DE"/>
    </w:rPr>
  </w:style>
  <w:style w:type="character" w:customStyle="1" w:styleId="berschrift5Zchn">
    <w:name w:val="Überschrift 5 Zchn"/>
    <w:basedOn w:val="Absatz-Standardschriftart"/>
    <w:link w:val="berschrift5"/>
    <w:rsid w:val="004D40E7"/>
    <w:rPr>
      <w:rFonts w:ascii="Verdana" w:eastAsia="Times New Roman" w:hAnsi="Verdana" w:cs="Times New Roman"/>
      <w:b/>
      <w:bCs/>
      <w:i/>
      <w:iCs/>
      <w:sz w:val="26"/>
      <w:szCs w:val="26"/>
      <w:lang w:eastAsia="de-DE"/>
    </w:rPr>
  </w:style>
  <w:style w:type="character" w:customStyle="1" w:styleId="berschrift6Zchn">
    <w:name w:val="Überschrift 6 Zchn"/>
    <w:basedOn w:val="Absatz-Standardschriftart"/>
    <w:link w:val="berschrift6"/>
    <w:rsid w:val="004D40E7"/>
    <w:rPr>
      <w:rFonts w:ascii="Times New Roman" w:eastAsia="Times New Roman" w:hAnsi="Times New Roman" w:cs="Times New Roman"/>
      <w:b/>
      <w:bCs/>
      <w:lang w:eastAsia="de-DE"/>
    </w:rPr>
  </w:style>
  <w:style w:type="character" w:customStyle="1" w:styleId="berschrift7Zchn">
    <w:name w:val="Überschrift 7 Zchn"/>
    <w:basedOn w:val="Absatz-Standardschriftart"/>
    <w:link w:val="berschrift7"/>
    <w:rsid w:val="004D40E7"/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berschrift8Zchn">
    <w:name w:val="Überschrift 8 Zchn"/>
    <w:basedOn w:val="Absatz-Standardschriftart"/>
    <w:link w:val="berschrift8"/>
    <w:rsid w:val="004D40E7"/>
    <w:rPr>
      <w:rFonts w:ascii="Times New Roman" w:eastAsia="Times New Roman" w:hAnsi="Times New Roman" w:cs="Times New Roman"/>
      <w:i/>
      <w:iCs/>
      <w:sz w:val="24"/>
      <w:szCs w:val="24"/>
      <w:lang w:eastAsia="de-DE"/>
    </w:rPr>
  </w:style>
  <w:style w:type="character" w:customStyle="1" w:styleId="berschrift9Zchn">
    <w:name w:val="Überschrift 9 Zchn"/>
    <w:basedOn w:val="Absatz-Standardschriftart"/>
    <w:link w:val="berschrift9"/>
    <w:rsid w:val="004D40E7"/>
    <w:rPr>
      <w:rFonts w:ascii="Verdana" w:eastAsia="Times New Roman" w:hAnsi="Verdana" w:cs="Arial"/>
      <w:lang w:eastAsia="de-DE"/>
    </w:rPr>
  </w:style>
  <w:style w:type="paragraph" w:styleId="Listenabsatz">
    <w:name w:val="List Paragraph"/>
    <w:basedOn w:val="Standard"/>
    <w:uiPriority w:val="34"/>
    <w:qFormat/>
    <w:rsid w:val="00BD31BD"/>
    <w:pPr>
      <w:ind w:left="720"/>
      <w:contextualSpacing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844C4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804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1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4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4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5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file:///\\weef4\IMS\Qualit&#228;tsmangement\01_Dokumentenmanagement\07_Arbeitssicherheit\ASA-0118%20-%20Gef&#228;hrdungsbeurteilung%20GS2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A36A284F-834F-44F2-8272-78DDB37A9C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548</Words>
  <Characters>3459</Characters>
  <Application>Microsoft Office Word</Application>
  <DocSecurity>0</DocSecurity>
  <Lines>28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Jochen Engmann</dc:creator>
  <cp:lastModifiedBy>Joachim Müller</cp:lastModifiedBy>
  <cp:revision>2</cp:revision>
  <cp:lastPrinted>2019-05-20T11:27:00Z</cp:lastPrinted>
  <dcterms:created xsi:type="dcterms:W3CDTF">2025-08-14T13:38:00Z</dcterms:created>
  <dcterms:modified xsi:type="dcterms:W3CDTF">2025-08-14T13:38:00Z</dcterms:modified>
</cp:coreProperties>
</file>